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088B" w14:textId="30DAC9A2" w:rsidR="00320739" w:rsidRPr="004A77AB" w:rsidRDefault="00320739" w:rsidP="00320739">
      <w:pPr>
        <w:jc w:val="center"/>
        <w:rPr>
          <w:rFonts w:ascii="Times New Roman" w:hAnsi="Times New Roman" w:cs="Times New Roman"/>
          <w:b/>
          <w:sz w:val="24"/>
          <w:szCs w:val="24"/>
          <w:lang w:val="hr-HR"/>
        </w:rPr>
      </w:pPr>
      <w:r w:rsidRPr="004A77AB">
        <w:rPr>
          <w:noProof/>
          <w:lang w:val="hr-HR" w:eastAsia="hr-HR"/>
        </w:rPr>
        <w:drawing>
          <wp:inline distT="0" distB="0" distL="0" distR="0" wp14:anchorId="147822D6" wp14:editId="5FDD334C">
            <wp:extent cx="489600" cy="648000"/>
            <wp:effectExtent l="0" t="0" r="571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9600" cy="648000"/>
                    </a:xfrm>
                    <a:prstGeom prst="rect">
                      <a:avLst/>
                    </a:prstGeom>
                  </pic:spPr>
                </pic:pic>
              </a:graphicData>
            </a:graphic>
          </wp:inline>
        </w:drawing>
      </w:r>
    </w:p>
    <w:p w14:paraId="6DFC8ED7" w14:textId="77777777" w:rsidR="00320739" w:rsidRDefault="00320739" w:rsidP="00320739">
      <w:pPr>
        <w:spacing w:after="0"/>
        <w:jc w:val="center"/>
        <w:rPr>
          <w:rFonts w:ascii="Times New Roman" w:hAnsi="Times New Roman" w:cs="Times New Roman"/>
          <w:sz w:val="24"/>
          <w:lang w:val="hr-HR"/>
        </w:rPr>
      </w:pPr>
      <w:r w:rsidRPr="004A77AB">
        <w:rPr>
          <w:rFonts w:ascii="Times New Roman" w:hAnsi="Times New Roman" w:cs="Times New Roman"/>
          <w:sz w:val="24"/>
          <w:lang w:val="hr-HR"/>
        </w:rPr>
        <w:t>MINISTARSTVO POLJOPRIVREDE</w:t>
      </w:r>
      <w:r w:rsidR="00591E80">
        <w:rPr>
          <w:rFonts w:ascii="Times New Roman" w:hAnsi="Times New Roman" w:cs="Times New Roman"/>
          <w:sz w:val="24"/>
          <w:lang w:val="hr-HR"/>
        </w:rPr>
        <w:t>,</w:t>
      </w:r>
    </w:p>
    <w:p w14:paraId="0D00BFDA" w14:textId="77777777" w:rsidR="00591E80" w:rsidRPr="004A77AB" w:rsidRDefault="00591E80" w:rsidP="00320739">
      <w:pPr>
        <w:spacing w:after="0"/>
        <w:jc w:val="center"/>
        <w:rPr>
          <w:rFonts w:ascii="Times New Roman" w:hAnsi="Times New Roman" w:cs="Times New Roman"/>
          <w:sz w:val="24"/>
          <w:lang w:val="hr-HR"/>
        </w:rPr>
      </w:pPr>
      <w:r>
        <w:rPr>
          <w:rFonts w:ascii="Times New Roman" w:hAnsi="Times New Roman" w:cs="Times New Roman"/>
          <w:sz w:val="24"/>
          <w:lang w:val="hr-HR"/>
        </w:rPr>
        <w:t>ŠUMARSTVA I RIBARSTVA</w:t>
      </w:r>
    </w:p>
    <w:p w14:paraId="70CCB77A" w14:textId="77777777" w:rsidR="00E017BD" w:rsidRPr="004A77AB" w:rsidRDefault="00320739" w:rsidP="00320739">
      <w:pPr>
        <w:spacing w:after="0"/>
        <w:jc w:val="center"/>
        <w:rPr>
          <w:rFonts w:ascii="Times New Roman" w:hAnsi="Times New Roman" w:cs="Times New Roman"/>
          <w:sz w:val="24"/>
          <w:lang w:val="hr-HR"/>
        </w:rPr>
      </w:pPr>
      <w:r w:rsidRPr="004A77AB">
        <w:rPr>
          <w:rFonts w:ascii="Times New Roman" w:hAnsi="Times New Roman" w:cs="Times New Roman"/>
          <w:sz w:val="24"/>
          <w:lang w:val="hr-HR"/>
        </w:rPr>
        <w:t>UPRAVA RIBARSTVA</w:t>
      </w:r>
    </w:p>
    <w:p w14:paraId="78A7C6BE" w14:textId="77777777" w:rsidR="00E017BD" w:rsidRPr="004A77AB" w:rsidRDefault="00E017BD" w:rsidP="00C85D2C">
      <w:pPr>
        <w:jc w:val="center"/>
        <w:rPr>
          <w:rFonts w:ascii="Times New Roman" w:hAnsi="Times New Roman" w:cs="Times New Roman"/>
          <w:b/>
          <w:sz w:val="28"/>
          <w:lang w:val="hr-HR"/>
        </w:rPr>
      </w:pPr>
    </w:p>
    <w:p w14:paraId="578057F0" w14:textId="77777777" w:rsidR="00E017BD" w:rsidRPr="004A77AB" w:rsidRDefault="00E017BD" w:rsidP="00C85D2C">
      <w:pPr>
        <w:jc w:val="center"/>
        <w:rPr>
          <w:rFonts w:ascii="Times New Roman" w:hAnsi="Times New Roman" w:cs="Times New Roman"/>
          <w:b/>
          <w:sz w:val="28"/>
          <w:lang w:val="hr-HR"/>
        </w:rPr>
      </w:pPr>
    </w:p>
    <w:p w14:paraId="71BA8832" w14:textId="77777777" w:rsidR="00E017BD" w:rsidRPr="004A77AB" w:rsidRDefault="00E017BD" w:rsidP="00C85D2C">
      <w:pPr>
        <w:jc w:val="center"/>
        <w:rPr>
          <w:rFonts w:ascii="Times New Roman" w:hAnsi="Times New Roman" w:cs="Times New Roman"/>
          <w:b/>
          <w:sz w:val="28"/>
          <w:lang w:val="hr-HR"/>
        </w:rPr>
      </w:pPr>
    </w:p>
    <w:p w14:paraId="1C07E997" w14:textId="77777777" w:rsidR="00320739" w:rsidRPr="004A77AB" w:rsidRDefault="00320739" w:rsidP="00C85D2C">
      <w:pPr>
        <w:jc w:val="center"/>
        <w:rPr>
          <w:rFonts w:ascii="Times New Roman" w:hAnsi="Times New Roman" w:cs="Times New Roman"/>
          <w:b/>
          <w:sz w:val="28"/>
          <w:lang w:val="hr-HR"/>
        </w:rPr>
      </w:pPr>
    </w:p>
    <w:p w14:paraId="76991068" w14:textId="77777777" w:rsidR="00320739" w:rsidRPr="004A77AB" w:rsidRDefault="00320739" w:rsidP="00C85D2C">
      <w:pPr>
        <w:jc w:val="center"/>
        <w:rPr>
          <w:rFonts w:ascii="Times New Roman" w:hAnsi="Times New Roman" w:cs="Times New Roman"/>
          <w:b/>
          <w:sz w:val="28"/>
          <w:lang w:val="hr-HR"/>
        </w:rPr>
      </w:pPr>
    </w:p>
    <w:p w14:paraId="69175BB7" w14:textId="77777777" w:rsidR="003D1F10" w:rsidRPr="004A77AB" w:rsidRDefault="00C85D2C" w:rsidP="00320739">
      <w:pPr>
        <w:spacing w:after="0"/>
        <w:jc w:val="center"/>
        <w:rPr>
          <w:rFonts w:ascii="Times New Roman" w:hAnsi="Times New Roman" w:cs="Times New Roman"/>
          <w:b/>
          <w:sz w:val="28"/>
          <w:lang w:val="hr-HR"/>
        </w:rPr>
      </w:pPr>
      <w:r w:rsidRPr="004A77AB">
        <w:rPr>
          <w:rFonts w:ascii="Times New Roman" w:hAnsi="Times New Roman" w:cs="Times New Roman"/>
          <w:b/>
          <w:sz w:val="28"/>
          <w:lang w:val="hr-HR"/>
        </w:rPr>
        <w:t>PROGRAM RADA KONTROLNIH PROMATRAČA</w:t>
      </w:r>
      <w:r w:rsidR="005C1A99" w:rsidRPr="004A77AB">
        <w:rPr>
          <w:rFonts w:ascii="Times New Roman" w:hAnsi="Times New Roman" w:cs="Times New Roman"/>
          <w:b/>
          <w:sz w:val="28"/>
          <w:lang w:val="hr-HR"/>
        </w:rPr>
        <w:t xml:space="preserve"> </w:t>
      </w:r>
    </w:p>
    <w:p w14:paraId="40267816" w14:textId="77777777" w:rsidR="003D1F10" w:rsidRPr="004A77AB" w:rsidRDefault="00320739" w:rsidP="00320739">
      <w:pPr>
        <w:spacing w:after="0"/>
        <w:jc w:val="center"/>
        <w:rPr>
          <w:rFonts w:ascii="Times New Roman" w:hAnsi="Times New Roman" w:cs="Times New Roman"/>
          <w:b/>
          <w:sz w:val="28"/>
          <w:lang w:val="hr-HR"/>
        </w:rPr>
      </w:pPr>
      <w:r w:rsidRPr="004A77AB">
        <w:rPr>
          <w:rFonts w:ascii="Times New Roman" w:hAnsi="Times New Roman" w:cs="Times New Roman"/>
          <w:b/>
          <w:sz w:val="28"/>
          <w:lang w:val="hr-HR"/>
        </w:rPr>
        <w:t xml:space="preserve">U </w:t>
      </w:r>
      <w:r w:rsidR="003D1F10" w:rsidRPr="004A77AB">
        <w:rPr>
          <w:rFonts w:ascii="Times New Roman" w:hAnsi="Times New Roman" w:cs="Times New Roman"/>
          <w:b/>
          <w:sz w:val="28"/>
          <w:lang w:val="hr-HR"/>
        </w:rPr>
        <w:t xml:space="preserve">MORSKOM </w:t>
      </w:r>
      <w:r w:rsidRPr="004A77AB">
        <w:rPr>
          <w:rFonts w:ascii="Times New Roman" w:hAnsi="Times New Roman" w:cs="Times New Roman"/>
          <w:b/>
          <w:sz w:val="28"/>
          <w:lang w:val="hr-HR"/>
        </w:rPr>
        <w:t>RIBARSTVU</w:t>
      </w:r>
      <w:r w:rsidR="003D1F10" w:rsidRPr="004A77AB">
        <w:rPr>
          <w:rFonts w:ascii="Times New Roman" w:hAnsi="Times New Roman" w:cs="Times New Roman"/>
          <w:b/>
          <w:sz w:val="28"/>
          <w:lang w:val="hr-HR"/>
        </w:rPr>
        <w:t xml:space="preserve"> </w:t>
      </w:r>
    </w:p>
    <w:p w14:paraId="1ED9C075" w14:textId="1A4EA407" w:rsidR="00F43927" w:rsidRPr="004A77AB" w:rsidRDefault="005C1A99" w:rsidP="00320739">
      <w:pPr>
        <w:spacing w:after="0"/>
        <w:jc w:val="center"/>
        <w:rPr>
          <w:rFonts w:ascii="Times New Roman" w:hAnsi="Times New Roman" w:cs="Times New Roman"/>
          <w:b/>
          <w:sz w:val="28"/>
          <w:lang w:val="hr-HR"/>
        </w:rPr>
      </w:pPr>
      <w:r w:rsidRPr="004A77AB">
        <w:rPr>
          <w:rFonts w:ascii="Times New Roman" w:hAnsi="Times New Roman" w:cs="Times New Roman"/>
          <w:b/>
          <w:sz w:val="28"/>
          <w:lang w:val="hr-HR"/>
        </w:rPr>
        <w:t xml:space="preserve">ZA </w:t>
      </w:r>
      <w:r w:rsidR="00334943">
        <w:rPr>
          <w:rFonts w:ascii="Times New Roman" w:hAnsi="Times New Roman" w:cs="Times New Roman"/>
          <w:b/>
          <w:sz w:val="28"/>
          <w:lang w:val="hr-HR"/>
        </w:rPr>
        <w:t xml:space="preserve">RAZDOBLJE OD 19. SVIBNJA 2026. DO 18. SVIBNJA 2027. </w:t>
      </w:r>
    </w:p>
    <w:p w14:paraId="22B90187" w14:textId="77777777" w:rsidR="00320739" w:rsidRPr="004A77AB" w:rsidRDefault="00320739" w:rsidP="00320739">
      <w:pPr>
        <w:spacing w:after="0"/>
        <w:jc w:val="center"/>
        <w:rPr>
          <w:rFonts w:ascii="Times New Roman" w:hAnsi="Times New Roman" w:cs="Times New Roman"/>
          <w:b/>
          <w:sz w:val="28"/>
          <w:lang w:val="hr-HR"/>
        </w:rPr>
      </w:pPr>
    </w:p>
    <w:p w14:paraId="2E7C5449" w14:textId="21E76191" w:rsidR="00C85D2C" w:rsidRPr="004A77AB" w:rsidRDefault="002A0A0E" w:rsidP="002A0A0E">
      <w:pPr>
        <w:jc w:val="center"/>
        <w:rPr>
          <w:rFonts w:ascii="Times New Roman" w:hAnsi="Times New Roman" w:cs="Times New Roman"/>
          <w:sz w:val="24"/>
          <w:lang w:val="hr-HR"/>
        </w:rPr>
      </w:pPr>
      <w:r w:rsidRPr="004A77AB">
        <w:rPr>
          <w:rFonts w:ascii="Times New Roman" w:hAnsi="Times New Roman" w:cs="Times New Roman"/>
          <w:sz w:val="24"/>
          <w:lang w:val="hr-HR"/>
        </w:rPr>
        <w:t>s</w:t>
      </w:r>
      <w:r w:rsidR="00C72A8B" w:rsidRPr="004A77AB">
        <w:rPr>
          <w:rFonts w:ascii="Times New Roman" w:hAnsi="Times New Roman" w:cs="Times New Roman"/>
          <w:sz w:val="24"/>
          <w:lang w:val="hr-HR"/>
        </w:rPr>
        <w:t xml:space="preserve">ukladno članku </w:t>
      </w:r>
      <w:r w:rsidR="00FD6D54" w:rsidRPr="004A77AB">
        <w:rPr>
          <w:rFonts w:ascii="Times New Roman" w:hAnsi="Times New Roman" w:cs="Times New Roman"/>
          <w:sz w:val="24"/>
          <w:lang w:val="hr-HR"/>
        </w:rPr>
        <w:t>10</w:t>
      </w:r>
      <w:r w:rsidRPr="004A77AB">
        <w:rPr>
          <w:rFonts w:ascii="Times New Roman" w:hAnsi="Times New Roman" w:cs="Times New Roman"/>
          <w:sz w:val="24"/>
          <w:lang w:val="hr-HR"/>
        </w:rPr>
        <w:t>. stavku 1. Pravilnika o uvjetima i načinu rada ovlaštenih promatrača u ribarstvu</w:t>
      </w:r>
      <w:r w:rsidR="004A77AB">
        <w:rPr>
          <w:rFonts w:ascii="Times New Roman" w:hAnsi="Times New Roman" w:cs="Times New Roman"/>
          <w:sz w:val="24"/>
          <w:lang w:val="hr-HR"/>
        </w:rPr>
        <w:t xml:space="preserve"> (Narodne novine broj 52/23</w:t>
      </w:r>
      <w:r w:rsidR="00021F78">
        <w:rPr>
          <w:rFonts w:ascii="Times New Roman" w:hAnsi="Times New Roman" w:cs="Times New Roman"/>
          <w:sz w:val="24"/>
          <w:lang w:val="hr-HR"/>
        </w:rPr>
        <w:t>.</w:t>
      </w:r>
      <w:r w:rsidR="00360662">
        <w:rPr>
          <w:rFonts w:ascii="Times New Roman" w:hAnsi="Times New Roman" w:cs="Times New Roman"/>
          <w:sz w:val="24"/>
          <w:lang w:val="hr-HR"/>
        </w:rPr>
        <w:t xml:space="preserve">, </w:t>
      </w:r>
      <w:r w:rsidR="00757DD5">
        <w:rPr>
          <w:rFonts w:ascii="Times New Roman" w:hAnsi="Times New Roman" w:cs="Times New Roman"/>
          <w:sz w:val="24"/>
          <w:lang w:val="hr-HR"/>
        </w:rPr>
        <w:t>35</w:t>
      </w:r>
      <w:r w:rsidR="00360662">
        <w:rPr>
          <w:rFonts w:ascii="Times New Roman" w:hAnsi="Times New Roman" w:cs="Times New Roman"/>
          <w:sz w:val="24"/>
          <w:lang w:val="hr-HR"/>
        </w:rPr>
        <w:t>/25</w:t>
      </w:r>
      <w:r w:rsidR="00021F78">
        <w:rPr>
          <w:rFonts w:ascii="Times New Roman" w:hAnsi="Times New Roman" w:cs="Times New Roman"/>
          <w:sz w:val="24"/>
          <w:lang w:val="hr-HR"/>
        </w:rPr>
        <w:t>.</w:t>
      </w:r>
      <w:r w:rsidR="00D9141A">
        <w:rPr>
          <w:rFonts w:ascii="Times New Roman" w:hAnsi="Times New Roman" w:cs="Times New Roman"/>
          <w:sz w:val="24"/>
          <w:lang w:val="hr-HR"/>
        </w:rPr>
        <w:t xml:space="preserve"> i</w:t>
      </w:r>
      <w:r w:rsidR="00AE3A4E">
        <w:rPr>
          <w:rFonts w:ascii="Times New Roman" w:hAnsi="Times New Roman" w:cs="Times New Roman"/>
          <w:sz w:val="24"/>
          <w:lang w:val="hr-HR"/>
        </w:rPr>
        <w:t xml:space="preserve"> </w:t>
      </w:r>
      <w:r w:rsidR="00021F78">
        <w:rPr>
          <w:rFonts w:ascii="Times New Roman" w:hAnsi="Times New Roman" w:cs="Times New Roman"/>
          <w:sz w:val="24"/>
          <w:lang w:val="hr-HR"/>
        </w:rPr>
        <w:t>26/26.</w:t>
      </w:r>
      <w:r w:rsidR="004A77AB">
        <w:rPr>
          <w:rFonts w:ascii="Times New Roman" w:hAnsi="Times New Roman" w:cs="Times New Roman"/>
          <w:sz w:val="24"/>
          <w:lang w:val="hr-HR"/>
        </w:rPr>
        <w:t>)</w:t>
      </w:r>
    </w:p>
    <w:p w14:paraId="72BA4FDB" w14:textId="77777777" w:rsidR="00E017BD" w:rsidRPr="004A77AB" w:rsidRDefault="00E017BD" w:rsidP="002A0A0E">
      <w:pPr>
        <w:jc w:val="center"/>
        <w:rPr>
          <w:rFonts w:ascii="Times New Roman" w:hAnsi="Times New Roman" w:cs="Times New Roman"/>
          <w:sz w:val="24"/>
          <w:lang w:val="hr-HR"/>
        </w:rPr>
      </w:pPr>
    </w:p>
    <w:p w14:paraId="70966E81" w14:textId="77777777" w:rsidR="00E017BD" w:rsidRPr="004A77AB" w:rsidRDefault="00E017BD" w:rsidP="002A0A0E">
      <w:pPr>
        <w:jc w:val="center"/>
        <w:rPr>
          <w:rFonts w:ascii="Times New Roman" w:hAnsi="Times New Roman" w:cs="Times New Roman"/>
          <w:sz w:val="24"/>
          <w:lang w:val="hr-HR"/>
        </w:rPr>
      </w:pPr>
    </w:p>
    <w:p w14:paraId="561A4512" w14:textId="77777777" w:rsidR="00E017BD" w:rsidRPr="004A77AB" w:rsidRDefault="00E017BD" w:rsidP="002A0A0E">
      <w:pPr>
        <w:jc w:val="center"/>
        <w:rPr>
          <w:rFonts w:ascii="Times New Roman" w:hAnsi="Times New Roman" w:cs="Times New Roman"/>
          <w:sz w:val="24"/>
          <w:lang w:val="hr-HR"/>
        </w:rPr>
      </w:pPr>
    </w:p>
    <w:p w14:paraId="48D8A745" w14:textId="77777777" w:rsidR="00E017BD" w:rsidRPr="004A77AB" w:rsidRDefault="00E017BD" w:rsidP="002A0A0E">
      <w:pPr>
        <w:jc w:val="center"/>
        <w:rPr>
          <w:rFonts w:ascii="Times New Roman" w:hAnsi="Times New Roman" w:cs="Times New Roman"/>
          <w:sz w:val="24"/>
          <w:lang w:val="hr-HR"/>
        </w:rPr>
      </w:pPr>
    </w:p>
    <w:p w14:paraId="3A95D2D7" w14:textId="77777777" w:rsidR="00E017BD" w:rsidRPr="004A77AB" w:rsidRDefault="00E017BD" w:rsidP="002A0A0E">
      <w:pPr>
        <w:jc w:val="center"/>
        <w:rPr>
          <w:rFonts w:ascii="Times New Roman" w:hAnsi="Times New Roman" w:cs="Times New Roman"/>
          <w:sz w:val="24"/>
          <w:lang w:val="hr-HR"/>
        </w:rPr>
      </w:pPr>
    </w:p>
    <w:p w14:paraId="20C6549B" w14:textId="77777777" w:rsidR="00E017BD" w:rsidRPr="004A77AB" w:rsidRDefault="00E017BD" w:rsidP="002A0A0E">
      <w:pPr>
        <w:jc w:val="center"/>
        <w:rPr>
          <w:rFonts w:ascii="Times New Roman" w:hAnsi="Times New Roman" w:cs="Times New Roman"/>
          <w:sz w:val="24"/>
          <w:lang w:val="hr-HR"/>
        </w:rPr>
      </w:pPr>
    </w:p>
    <w:p w14:paraId="73A87142" w14:textId="77777777" w:rsidR="00E017BD" w:rsidRPr="004A77AB" w:rsidRDefault="00E017BD" w:rsidP="002A0A0E">
      <w:pPr>
        <w:jc w:val="center"/>
        <w:rPr>
          <w:rFonts w:ascii="Times New Roman" w:hAnsi="Times New Roman" w:cs="Times New Roman"/>
          <w:sz w:val="24"/>
          <w:lang w:val="hr-HR"/>
        </w:rPr>
      </w:pPr>
    </w:p>
    <w:p w14:paraId="200DDE99" w14:textId="77777777" w:rsidR="00E017BD" w:rsidRPr="004A77AB" w:rsidRDefault="00E017BD" w:rsidP="002A0A0E">
      <w:pPr>
        <w:jc w:val="center"/>
        <w:rPr>
          <w:rFonts w:ascii="Times New Roman" w:hAnsi="Times New Roman" w:cs="Times New Roman"/>
          <w:sz w:val="24"/>
          <w:lang w:val="hr-HR"/>
        </w:rPr>
      </w:pPr>
    </w:p>
    <w:p w14:paraId="4F216388" w14:textId="77777777" w:rsidR="00E017BD" w:rsidRPr="004A77AB" w:rsidRDefault="00E017BD" w:rsidP="002A0A0E">
      <w:pPr>
        <w:jc w:val="center"/>
        <w:rPr>
          <w:rFonts w:ascii="Times New Roman" w:hAnsi="Times New Roman" w:cs="Times New Roman"/>
          <w:sz w:val="24"/>
          <w:lang w:val="hr-HR"/>
        </w:rPr>
      </w:pPr>
    </w:p>
    <w:p w14:paraId="4EF42AFA" w14:textId="77777777" w:rsidR="00E017BD" w:rsidRPr="004A77AB" w:rsidRDefault="00E017BD" w:rsidP="002A0A0E">
      <w:pPr>
        <w:jc w:val="center"/>
        <w:rPr>
          <w:rFonts w:ascii="Times New Roman" w:hAnsi="Times New Roman" w:cs="Times New Roman"/>
          <w:sz w:val="24"/>
          <w:lang w:val="hr-HR"/>
        </w:rPr>
      </w:pPr>
    </w:p>
    <w:p w14:paraId="0821991B" w14:textId="77777777" w:rsidR="00E017BD" w:rsidRPr="004A77AB" w:rsidRDefault="00E017BD" w:rsidP="002A0A0E">
      <w:pPr>
        <w:jc w:val="center"/>
        <w:rPr>
          <w:rFonts w:ascii="Times New Roman" w:hAnsi="Times New Roman" w:cs="Times New Roman"/>
          <w:sz w:val="24"/>
          <w:lang w:val="hr-HR"/>
        </w:rPr>
      </w:pPr>
    </w:p>
    <w:p w14:paraId="0BFB63F3" w14:textId="593AEAD4" w:rsidR="00E017BD" w:rsidRPr="004A77AB" w:rsidRDefault="00E017BD" w:rsidP="002A0A0E">
      <w:pPr>
        <w:jc w:val="center"/>
        <w:rPr>
          <w:rFonts w:ascii="Times New Roman" w:hAnsi="Times New Roman" w:cs="Times New Roman"/>
          <w:sz w:val="24"/>
          <w:lang w:val="hr-HR"/>
        </w:rPr>
      </w:pPr>
      <w:r w:rsidRPr="00757DD5">
        <w:rPr>
          <w:rFonts w:ascii="Times New Roman" w:hAnsi="Times New Roman" w:cs="Times New Roman"/>
          <w:sz w:val="24"/>
          <w:lang w:val="hr-HR"/>
        </w:rPr>
        <w:t xml:space="preserve">Zagreb, </w:t>
      </w:r>
      <w:r w:rsidR="00021F78">
        <w:rPr>
          <w:rFonts w:ascii="Times New Roman" w:hAnsi="Times New Roman" w:cs="Times New Roman"/>
          <w:sz w:val="24"/>
          <w:lang w:val="hr-HR"/>
        </w:rPr>
        <w:t>ožujak</w:t>
      </w:r>
      <w:r w:rsidR="00FD6D54" w:rsidRPr="00757DD5">
        <w:rPr>
          <w:rFonts w:ascii="Times New Roman" w:hAnsi="Times New Roman" w:cs="Times New Roman"/>
          <w:sz w:val="24"/>
          <w:lang w:val="hr-HR"/>
        </w:rPr>
        <w:t xml:space="preserve"> </w:t>
      </w:r>
      <w:r w:rsidRPr="00757DD5">
        <w:rPr>
          <w:rFonts w:ascii="Times New Roman" w:hAnsi="Times New Roman" w:cs="Times New Roman"/>
          <w:sz w:val="24"/>
          <w:lang w:val="hr-HR"/>
        </w:rPr>
        <w:t>202</w:t>
      </w:r>
      <w:r w:rsidR="00E763A8">
        <w:rPr>
          <w:rFonts w:ascii="Times New Roman" w:hAnsi="Times New Roman" w:cs="Times New Roman"/>
          <w:sz w:val="24"/>
          <w:lang w:val="hr-HR"/>
        </w:rPr>
        <w:t>6</w:t>
      </w:r>
      <w:r w:rsidRPr="00757DD5">
        <w:rPr>
          <w:rFonts w:ascii="Times New Roman" w:hAnsi="Times New Roman" w:cs="Times New Roman"/>
          <w:sz w:val="24"/>
          <w:lang w:val="hr-HR"/>
        </w:rPr>
        <w:t>. godine</w:t>
      </w:r>
    </w:p>
    <w:p w14:paraId="46360B2A" w14:textId="77777777" w:rsidR="00E017BD" w:rsidRPr="004A77AB" w:rsidRDefault="00E017BD">
      <w:pPr>
        <w:rPr>
          <w:rFonts w:ascii="Times New Roman" w:hAnsi="Times New Roman" w:cs="Times New Roman"/>
          <w:sz w:val="24"/>
          <w:lang w:val="hr-HR"/>
        </w:rPr>
      </w:pPr>
      <w:r w:rsidRPr="004A77AB">
        <w:rPr>
          <w:rFonts w:ascii="Times New Roman" w:hAnsi="Times New Roman" w:cs="Times New Roman"/>
          <w:sz w:val="24"/>
          <w:lang w:val="hr-HR"/>
        </w:rPr>
        <w:br w:type="page"/>
      </w:r>
    </w:p>
    <w:p w14:paraId="22571257" w14:textId="77777777" w:rsidR="002A0A0E" w:rsidRPr="004A77AB" w:rsidRDefault="002A0A0E">
      <w:pPr>
        <w:rPr>
          <w:rFonts w:ascii="Times New Roman" w:hAnsi="Times New Roman" w:cs="Times New Roman"/>
          <w:b/>
          <w:sz w:val="24"/>
          <w:lang w:val="hr-HR"/>
        </w:rPr>
      </w:pPr>
      <w:r w:rsidRPr="004A77AB">
        <w:rPr>
          <w:rFonts w:ascii="Times New Roman" w:hAnsi="Times New Roman" w:cs="Times New Roman"/>
          <w:b/>
          <w:sz w:val="24"/>
          <w:lang w:val="hr-HR"/>
        </w:rPr>
        <w:t>Uvod</w:t>
      </w:r>
    </w:p>
    <w:p w14:paraId="01676369" w14:textId="44A41792" w:rsidR="00320739" w:rsidRPr="004A77AB" w:rsidRDefault="00C72A8B" w:rsidP="002A0A0E">
      <w:pPr>
        <w:jc w:val="both"/>
        <w:rPr>
          <w:rFonts w:ascii="Times New Roman" w:eastAsia="Times New Roman" w:hAnsi="Times New Roman" w:cs="Times New Roman"/>
          <w:iCs/>
          <w:sz w:val="24"/>
          <w:szCs w:val="24"/>
          <w:lang w:val="hr-HR" w:eastAsia="en-GB"/>
        </w:rPr>
      </w:pPr>
      <w:r w:rsidRPr="004A77AB">
        <w:rPr>
          <w:rFonts w:ascii="Times New Roman" w:eastAsia="Times New Roman" w:hAnsi="Times New Roman" w:cs="Times New Roman"/>
          <w:iCs/>
          <w:sz w:val="24"/>
          <w:szCs w:val="24"/>
          <w:lang w:val="hr-HR" w:eastAsia="en-GB"/>
        </w:rPr>
        <w:t xml:space="preserve">Program rada kontrolnih promatrača </w:t>
      </w:r>
      <w:r w:rsidR="009537E2" w:rsidRPr="004A77AB">
        <w:rPr>
          <w:rFonts w:ascii="Times New Roman" w:eastAsia="Times New Roman" w:hAnsi="Times New Roman" w:cs="Times New Roman"/>
          <w:iCs/>
          <w:sz w:val="24"/>
          <w:szCs w:val="24"/>
          <w:lang w:val="hr-HR" w:eastAsia="en-GB"/>
        </w:rPr>
        <w:t>u morskom ribarstvu</w:t>
      </w:r>
      <w:r w:rsidR="00A772D1" w:rsidRPr="004A77AB">
        <w:rPr>
          <w:rFonts w:ascii="Times New Roman" w:eastAsia="Times New Roman" w:hAnsi="Times New Roman" w:cs="Times New Roman"/>
          <w:iCs/>
          <w:sz w:val="24"/>
          <w:szCs w:val="24"/>
          <w:lang w:val="hr-HR" w:eastAsia="en-GB"/>
        </w:rPr>
        <w:t xml:space="preserve"> </w:t>
      </w:r>
      <w:r w:rsidR="002A0A0E" w:rsidRPr="004A77AB">
        <w:rPr>
          <w:rFonts w:ascii="Times New Roman" w:eastAsia="Times New Roman" w:hAnsi="Times New Roman" w:cs="Times New Roman"/>
          <w:iCs/>
          <w:sz w:val="24"/>
          <w:szCs w:val="24"/>
          <w:lang w:val="hr-HR" w:eastAsia="en-GB"/>
        </w:rPr>
        <w:t xml:space="preserve">(u daljnjem tekstu: Program) </w:t>
      </w:r>
      <w:r w:rsidRPr="004A77AB">
        <w:rPr>
          <w:rFonts w:ascii="Times New Roman" w:eastAsia="Times New Roman" w:hAnsi="Times New Roman" w:cs="Times New Roman"/>
          <w:iCs/>
          <w:sz w:val="24"/>
          <w:szCs w:val="24"/>
          <w:lang w:val="hr-HR" w:eastAsia="en-GB"/>
        </w:rPr>
        <w:t xml:space="preserve">izrađuje </w:t>
      </w:r>
      <w:r w:rsidR="002A0A0E" w:rsidRPr="004A77AB">
        <w:rPr>
          <w:rFonts w:ascii="Times New Roman" w:eastAsia="Times New Roman" w:hAnsi="Times New Roman" w:cs="Times New Roman"/>
          <w:iCs/>
          <w:sz w:val="24"/>
          <w:szCs w:val="24"/>
          <w:lang w:val="hr-HR" w:eastAsia="en-GB"/>
        </w:rPr>
        <w:t>Ministarstvo poljoprivrede</w:t>
      </w:r>
      <w:r w:rsidR="00E56891">
        <w:rPr>
          <w:rFonts w:ascii="Times New Roman" w:eastAsia="Times New Roman" w:hAnsi="Times New Roman" w:cs="Times New Roman"/>
          <w:iCs/>
          <w:sz w:val="24"/>
          <w:szCs w:val="24"/>
          <w:lang w:val="hr-HR" w:eastAsia="en-GB"/>
        </w:rPr>
        <w:t>, šumarstva i ribarstva</w:t>
      </w:r>
      <w:r w:rsidRPr="004A77AB">
        <w:rPr>
          <w:rFonts w:ascii="Times New Roman" w:eastAsia="Times New Roman" w:hAnsi="Times New Roman" w:cs="Times New Roman"/>
          <w:iCs/>
          <w:sz w:val="24"/>
          <w:szCs w:val="24"/>
          <w:lang w:val="hr-HR" w:eastAsia="en-GB"/>
        </w:rPr>
        <w:t xml:space="preserve">, Uprava ribarstva </w:t>
      </w:r>
      <w:r w:rsidR="00FD6D54" w:rsidRPr="004A77AB">
        <w:rPr>
          <w:rFonts w:ascii="Times New Roman" w:eastAsia="Times New Roman" w:hAnsi="Times New Roman" w:cs="Times New Roman"/>
          <w:iCs/>
          <w:sz w:val="24"/>
          <w:szCs w:val="24"/>
          <w:lang w:val="hr-HR" w:eastAsia="en-GB"/>
        </w:rPr>
        <w:t>(u daljnjem tekstu: MP</w:t>
      </w:r>
      <w:r w:rsidR="00E56891">
        <w:rPr>
          <w:rFonts w:ascii="Times New Roman" w:eastAsia="Times New Roman" w:hAnsi="Times New Roman" w:cs="Times New Roman"/>
          <w:iCs/>
          <w:sz w:val="24"/>
          <w:szCs w:val="24"/>
          <w:lang w:val="hr-HR" w:eastAsia="en-GB"/>
        </w:rPr>
        <w:t>ŠR</w:t>
      </w:r>
      <w:r w:rsidR="00FD6D54" w:rsidRPr="004A77AB">
        <w:rPr>
          <w:rFonts w:ascii="Times New Roman" w:eastAsia="Times New Roman" w:hAnsi="Times New Roman" w:cs="Times New Roman"/>
          <w:iCs/>
          <w:sz w:val="24"/>
          <w:szCs w:val="24"/>
          <w:lang w:val="hr-HR" w:eastAsia="en-GB"/>
        </w:rPr>
        <w:t xml:space="preserve">-UR) </w:t>
      </w:r>
      <w:r w:rsidR="002A0A0E" w:rsidRPr="004A77AB">
        <w:rPr>
          <w:rFonts w:ascii="Times New Roman" w:eastAsia="Times New Roman" w:hAnsi="Times New Roman" w:cs="Times New Roman"/>
          <w:iCs/>
          <w:sz w:val="24"/>
          <w:szCs w:val="24"/>
          <w:lang w:val="hr-HR" w:eastAsia="en-GB"/>
        </w:rPr>
        <w:t xml:space="preserve">u skladu </w:t>
      </w:r>
      <w:r w:rsidR="00320739" w:rsidRPr="004A77AB">
        <w:rPr>
          <w:rFonts w:ascii="Times New Roman" w:eastAsia="Times New Roman" w:hAnsi="Times New Roman" w:cs="Times New Roman"/>
          <w:iCs/>
          <w:sz w:val="24"/>
          <w:szCs w:val="24"/>
          <w:lang w:val="hr-HR" w:eastAsia="en-GB"/>
        </w:rPr>
        <w:t xml:space="preserve">sa člankom </w:t>
      </w:r>
      <w:r w:rsidR="00FD6D54" w:rsidRPr="004A77AB">
        <w:rPr>
          <w:rFonts w:ascii="Times New Roman" w:eastAsia="Times New Roman" w:hAnsi="Times New Roman" w:cs="Times New Roman"/>
          <w:iCs/>
          <w:sz w:val="24"/>
          <w:szCs w:val="24"/>
          <w:lang w:val="hr-HR" w:eastAsia="en-GB"/>
        </w:rPr>
        <w:t>10</w:t>
      </w:r>
      <w:r w:rsidR="00320739" w:rsidRPr="004A77AB">
        <w:rPr>
          <w:rFonts w:ascii="Times New Roman" w:eastAsia="Times New Roman" w:hAnsi="Times New Roman" w:cs="Times New Roman"/>
          <w:iCs/>
          <w:sz w:val="24"/>
          <w:szCs w:val="24"/>
          <w:lang w:val="hr-HR" w:eastAsia="en-GB"/>
        </w:rPr>
        <w:t xml:space="preserve">. stavkom 1. </w:t>
      </w:r>
      <w:r w:rsidR="00320739" w:rsidRPr="004A77AB">
        <w:rPr>
          <w:rFonts w:ascii="Times New Roman" w:hAnsi="Times New Roman" w:cs="Times New Roman"/>
          <w:sz w:val="24"/>
          <w:lang w:val="hr-HR"/>
        </w:rPr>
        <w:t xml:space="preserve">Pravilnika o uvjetima i načinu </w:t>
      </w:r>
      <w:bookmarkStart w:id="0" w:name="_Hlk190951601"/>
      <w:r w:rsidR="00320739" w:rsidRPr="004A77AB">
        <w:rPr>
          <w:rFonts w:ascii="Times New Roman" w:hAnsi="Times New Roman" w:cs="Times New Roman"/>
          <w:sz w:val="24"/>
          <w:lang w:val="hr-HR"/>
        </w:rPr>
        <w:t>rada ovlaštenih promatrača u ribarstvu</w:t>
      </w:r>
      <w:r w:rsidR="00260BF2" w:rsidRPr="004A77AB">
        <w:rPr>
          <w:rFonts w:ascii="Times New Roman" w:hAnsi="Times New Roman" w:cs="Times New Roman"/>
          <w:sz w:val="24"/>
          <w:lang w:val="hr-HR"/>
        </w:rPr>
        <w:t xml:space="preserve"> </w:t>
      </w:r>
      <w:r w:rsidR="00B50873" w:rsidRPr="004A77AB">
        <w:rPr>
          <w:rFonts w:ascii="Times New Roman" w:hAnsi="Times New Roman" w:cs="Times New Roman"/>
          <w:sz w:val="24"/>
          <w:lang w:val="hr-HR"/>
        </w:rPr>
        <w:t xml:space="preserve">(Narodne novine br. </w:t>
      </w:r>
      <w:r w:rsidR="004A77AB" w:rsidRPr="004A77AB">
        <w:rPr>
          <w:rFonts w:ascii="Times New Roman" w:hAnsi="Times New Roman" w:cs="Times New Roman"/>
          <w:sz w:val="24"/>
          <w:lang w:val="hr-HR"/>
        </w:rPr>
        <w:t>52</w:t>
      </w:r>
      <w:r w:rsidR="00B50873" w:rsidRPr="004A77AB">
        <w:rPr>
          <w:rFonts w:ascii="Times New Roman" w:hAnsi="Times New Roman" w:cs="Times New Roman"/>
          <w:sz w:val="24"/>
          <w:lang w:val="hr-HR"/>
        </w:rPr>
        <w:t>/23</w:t>
      </w:r>
      <w:r w:rsidR="00021F78">
        <w:rPr>
          <w:rFonts w:ascii="Times New Roman" w:hAnsi="Times New Roman" w:cs="Times New Roman"/>
          <w:sz w:val="24"/>
          <w:lang w:val="hr-HR"/>
        </w:rPr>
        <w:t>.</w:t>
      </w:r>
      <w:r w:rsidR="00AE3A4E">
        <w:rPr>
          <w:rFonts w:ascii="Times New Roman" w:hAnsi="Times New Roman" w:cs="Times New Roman"/>
          <w:sz w:val="24"/>
          <w:lang w:val="hr-HR"/>
        </w:rPr>
        <w:t>,</w:t>
      </w:r>
      <w:r w:rsidR="00F91C5E">
        <w:rPr>
          <w:rFonts w:ascii="Times New Roman" w:hAnsi="Times New Roman" w:cs="Times New Roman"/>
          <w:sz w:val="24"/>
          <w:lang w:val="hr-HR"/>
        </w:rPr>
        <w:t xml:space="preserve"> </w:t>
      </w:r>
      <w:r w:rsidR="00757DD5">
        <w:rPr>
          <w:rFonts w:ascii="Times New Roman" w:hAnsi="Times New Roman" w:cs="Times New Roman"/>
          <w:sz w:val="24"/>
          <w:lang w:val="hr-HR"/>
        </w:rPr>
        <w:t>35</w:t>
      </w:r>
      <w:r w:rsidR="00F91C5E">
        <w:rPr>
          <w:rFonts w:ascii="Times New Roman" w:hAnsi="Times New Roman" w:cs="Times New Roman"/>
          <w:sz w:val="24"/>
          <w:lang w:val="hr-HR"/>
        </w:rPr>
        <w:t>/25</w:t>
      </w:r>
      <w:r w:rsidR="00021F78">
        <w:rPr>
          <w:rFonts w:ascii="Times New Roman" w:hAnsi="Times New Roman" w:cs="Times New Roman"/>
          <w:sz w:val="24"/>
          <w:lang w:val="hr-HR"/>
        </w:rPr>
        <w:t>.</w:t>
      </w:r>
      <w:r w:rsidR="00AE3A4E">
        <w:rPr>
          <w:rFonts w:ascii="Times New Roman" w:hAnsi="Times New Roman" w:cs="Times New Roman"/>
          <w:sz w:val="24"/>
          <w:lang w:val="hr-HR"/>
        </w:rPr>
        <w:t xml:space="preserve"> i </w:t>
      </w:r>
      <w:r w:rsidR="00021F78">
        <w:rPr>
          <w:rFonts w:ascii="Times New Roman" w:hAnsi="Times New Roman" w:cs="Times New Roman"/>
          <w:sz w:val="24"/>
          <w:lang w:val="hr-HR"/>
        </w:rPr>
        <w:t>26/2</w:t>
      </w:r>
      <w:r w:rsidR="007743D0">
        <w:rPr>
          <w:rFonts w:ascii="Times New Roman" w:hAnsi="Times New Roman" w:cs="Times New Roman"/>
          <w:sz w:val="24"/>
          <w:lang w:val="hr-HR"/>
        </w:rPr>
        <w:t>6</w:t>
      </w:r>
      <w:r w:rsidR="00021F78">
        <w:rPr>
          <w:rFonts w:ascii="Times New Roman" w:hAnsi="Times New Roman" w:cs="Times New Roman"/>
          <w:sz w:val="24"/>
          <w:lang w:val="hr-HR"/>
        </w:rPr>
        <w:t>.</w:t>
      </w:r>
      <w:r w:rsidR="00B50873" w:rsidRPr="004A77AB">
        <w:rPr>
          <w:rFonts w:ascii="Times New Roman" w:hAnsi="Times New Roman" w:cs="Times New Roman"/>
          <w:sz w:val="24"/>
          <w:lang w:val="hr-HR"/>
        </w:rPr>
        <w:t xml:space="preserve">) </w:t>
      </w:r>
      <w:bookmarkEnd w:id="0"/>
      <w:r w:rsidR="00260BF2" w:rsidRPr="004A77AB">
        <w:rPr>
          <w:rFonts w:ascii="Times New Roman" w:hAnsi="Times New Roman" w:cs="Times New Roman"/>
          <w:sz w:val="24"/>
          <w:lang w:val="hr-HR"/>
        </w:rPr>
        <w:t>(u daljnjem tekstu: Pravilnik)</w:t>
      </w:r>
      <w:r w:rsidR="00320739" w:rsidRPr="004A77AB">
        <w:rPr>
          <w:rFonts w:ascii="Times New Roman" w:hAnsi="Times New Roman" w:cs="Times New Roman"/>
          <w:sz w:val="24"/>
          <w:lang w:val="hr-HR"/>
        </w:rPr>
        <w:t>.</w:t>
      </w:r>
    </w:p>
    <w:p w14:paraId="765D516A" w14:textId="05B7959E" w:rsidR="00260BF2" w:rsidRPr="004A77AB" w:rsidRDefault="00320739" w:rsidP="00A81273">
      <w:pPr>
        <w:jc w:val="both"/>
        <w:rPr>
          <w:rFonts w:ascii="Times New Roman" w:eastAsia="Times New Roman" w:hAnsi="Times New Roman" w:cs="Times New Roman"/>
          <w:iCs/>
          <w:sz w:val="24"/>
          <w:szCs w:val="24"/>
          <w:lang w:val="hr-HR" w:eastAsia="en-GB"/>
        </w:rPr>
      </w:pPr>
      <w:r w:rsidRPr="004A77AB">
        <w:rPr>
          <w:rFonts w:ascii="Times New Roman" w:eastAsia="Times New Roman" w:hAnsi="Times New Roman" w:cs="Times New Roman"/>
          <w:iCs/>
          <w:sz w:val="24"/>
          <w:szCs w:val="24"/>
          <w:lang w:val="hr-HR" w:eastAsia="en-GB"/>
        </w:rPr>
        <w:t xml:space="preserve">Programom se </w:t>
      </w:r>
      <w:r w:rsidR="009537E2" w:rsidRPr="004A77AB">
        <w:rPr>
          <w:rFonts w:ascii="Times New Roman" w:eastAsia="Times New Roman" w:hAnsi="Times New Roman" w:cs="Times New Roman"/>
          <w:iCs/>
          <w:sz w:val="24"/>
          <w:szCs w:val="24"/>
          <w:lang w:val="hr-HR" w:eastAsia="en-GB"/>
        </w:rPr>
        <w:t xml:space="preserve">propisuju </w:t>
      </w:r>
      <w:r w:rsidR="00575FF9">
        <w:rPr>
          <w:rFonts w:ascii="Times New Roman" w:eastAsia="Times New Roman" w:hAnsi="Times New Roman" w:cs="Times New Roman"/>
          <w:iCs/>
          <w:sz w:val="24"/>
          <w:szCs w:val="24"/>
          <w:lang w:val="hr-HR" w:eastAsia="en-GB"/>
        </w:rPr>
        <w:t xml:space="preserve">zadaće nacionalnih promatrača na plovilima za tegalj </w:t>
      </w:r>
      <w:r w:rsidR="00246F3B">
        <w:rPr>
          <w:rFonts w:ascii="Times New Roman" w:eastAsia="Times New Roman" w:hAnsi="Times New Roman" w:cs="Times New Roman"/>
          <w:iCs/>
          <w:sz w:val="24"/>
          <w:szCs w:val="24"/>
          <w:lang w:val="hr-HR" w:eastAsia="en-GB"/>
        </w:rPr>
        <w:t xml:space="preserve">angažiranim u aktivnostima vezanim za ribolov tune i ostalih aktivnosti koje uključuju angažman plovila za tegalj radi prebacivanja živih tuna izvan uzgajališta </w:t>
      </w:r>
      <w:r w:rsidR="00575FF9">
        <w:rPr>
          <w:rFonts w:ascii="Times New Roman" w:eastAsia="Times New Roman" w:hAnsi="Times New Roman" w:cs="Times New Roman"/>
          <w:iCs/>
          <w:sz w:val="24"/>
          <w:szCs w:val="24"/>
          <w:lang w:val="hr-HR" w:eastAsia="en-GB"/>
        </w:rPr>
        <w:t xml:space="preserve">te izvještajni obrasci koje su promatrači dužni ispunjavati tijekom svog angažmana. </w:t>
      </w:r>
    </w:p>
    <w:p w14:paraId="75093808" w14:textId="77777777" w:rsidR="004A77AB" w:rsidRDefault="004A77AB" w:rsidP="002A0A0E">
      <w:pPr>
        <w:jc w:val="both"/>
        <w:rPr>
          <w:rFonts w:ascii="Times New Roman" w:eastAsia="Times New Roman" w:hAnsi="Times New Roman" w:cs="Times New Roman"/>
          <w:b/>
          <w:iCs/>
          <w:sz w:val="24"/>
          <w:szCs w:val="24"/>
          <w:lang w:val="hr-HR" w:eastAsia="en-GB"/>
        </w:rPr>
      </w:pPr>
    </w:p>
    <w:p w14:paraId="7DB77F44" w14:textId="1A853D50" w:rsidR="0023613F" w:rsidRPr="004A77AB" w:rsidRDefault="0023613F" w:rsidP="002A0A0E">
      <w:pPr>
        <w:jc w:val="both"/>
        <w:rPr>
          <w:rFonts w:ascii="Times New Roman" w:eastAsia="Times New Roman" w:hAnsi="Times New Roman" w:cs="Times New Roman"/>
          <w:b/>
          <w:iCs/>
          <w:sz w:val="24"/>
          <w:szCs w:val="24"/>
          <w:lang w:val="hr-HR" w:eastAsia="en-GB"/>
        </w:rPr>
      </w:pPr>
      <w:r w:rsidRPr="004A77AB">
        <w:rPr>
          <w:rFonts w:ascii="Times New Roman" w:eastAsia="Times New Roman" w:hAnsi="Times New Roman" w:cs="Times New Roman"/>
          <w:b/>
          <w:iCs/>
          <w:sz w:val="24"/>
          <w:szCs w:val="24"/>
          <w:lang w:val="hr-HR" w:eastAsia="en-GB"/>
        </w:rPr>
        <w:t>Područja praćenja kontrolnih promatrača</w:t>
      </w:r>
      <w:r w:rsidR="00FD6D54" w:rsidRPr="004A77AB">
        <w:rPr>
          <w:rFonts w:ascii="Times New Roman" w:eastAsia="Times New Roman" w:hAnsi="Times New Roman" w:cs="Times New Roman"/>
          <w:b/>
          <w:iCs/>
          <w:sz w:val="24"/>
          <w:szCs w:val="24"/>
          <w:lang w:val="hr-HR" w:eastAsia="en-GB"/>
        </w:rPr>
        <w:t xml:space="preserve"> u </w:t>
      </w:r>
      <w:r w:rsidR="00FC13FA" w:rsidRPr="00FC13FA">
        <w:rPr>
          <w:rFonts w:ascii="Times New Roman" w:eastAsia="Times New Roman" w:hAnsi="Times New Roman" w:cs="Times New Roman"/>
          <w:b/>
          <w:iCs/>
          <w:sz w:val="24"/>
          <w:szCs w:val="24"/>
          <w:lang w:val="hr-HR" w:eastAsia="en-GB"/>
        </w:rPr>
        <w:t>razdoblj</w:t>
      </w:r>
      <w:r w:rsidR="00FC13FA">
        <w:rPr>
          <w:rFonts w:ascii="Times New Roman" w:eastAsia="Times New Roman" w:hAnsi="Times New Roman" w:cs="Times New Roman"/>
          <w:b/>
          <w:iCs/>
          <w:sz w:val="24"/>
          <w:szCs w:val="24"/>
          <w:lang w:val="hr-HR" w:eastAsia="en-GB"/>
        </w:rPr>
        <w:t>u</w:t>
      </w:r>
      <w:r w:rsidR="00FC13FA" w:rsidRPr="00FC13FA">
        <w:rPr>
          <w:rFonts w:ascii="Times New Roman" w:eastAsia="Times New Roman" w:hAnsi="Times New Roman" w:cs="Times New Roman"/>
          <w:b/>
          <w:iCs/>
          <w:sz w:val="24"/>
          <w:szCs w:val="24"/>
          <w:lang w:val="hr-HR" w:eastAsia="en-GB"/>
        </w:rPr>
        <w:t xml:space="preserve"> od 19. svibnja 2026. do 18. svibnja 2027. </w:t>
      </w:r>
      <w:r w:rsidR="00FD6D54" w:rsidRPr="004A77AB">
        <w:rPr>
          <w:rFonts w:ascii="Times New Roman" w:eastAsia="Times New Roman" w:hAnsi="Times New Roman" w:cs="Times New Roman"/>
          <w:b/>
          <w:iCs/>
          <w:sz w:val="24"/>
          <w:szCs w:val="24"/>
          <w:lang w:val="hr-HR" w:eastAsia="en-GB"/>
        </w:rPr>
        <w:t>godini</w:t>
      </w:r>
      <w:r w:rsidRPr="004A77AB">
        <w:rPr>
          <w:rFonts w:ascii="Times New Roman" w:eastAsia="Times New Roman" w:hAnsi="Times New Roman" w:cs="Times New Roman"/>
          <w:b/>
          <w:iCs/>
          <w:sz w:val="24"/>
          <w:szCs w:val="24"/>
          <w:lang w:val="hr-HR" w:eastAsia="en-GB"/>
        </w:rPr>
        <w:t>:</w:t>
      </w:r>
    </w:p>
    <w:p w14:paraId="039A575B" w14:textId="61FDF8CE" w:rsidR="0023613F" w:rsidRPr="004A77AB" w:rsidRDefault="00E57FD5" w:rsidP="00E57FD5">
      <w:pPr>
        <w:pStyle w:val="Odlomakpopisa"/>
        <w:numPr>
          <w:ilvl w:val="0"/>
          <w:numId w:val="36"/>
        </w:numPr>
        <w:jc w:val="both"/>
        <w:rPr>
          <w:rFonts w:ascii="Times New Roman" w:eastAsia="Times New Roman" w:hAnsi="Times New Roman" w:cs="Times New Roman"/>
          <w:iCs/>
          <w:sz w:val="24"/>
          <w:szCs w:val="24"/>
          <w:lang w:eastAsia="en-GB"/>
        </w:rPr>
      </w:pPr>
      <w:bookmarkStart w:id="1" w:name="_Hlk135310212"/>
      <w:r w:rsidRPr="00E57FD5">
        <w:rPr>
          <w:rFonts w:ascii="Times New Roman" w:eastAsia="Times New Roman" w:hAnsi="Times New Roman" w:cs="Times New Roman"/>
          <w:iCs/>
          <w:sz w:val="24"/>
          <w:szCs w:val="24"/>
          <w:lang w:eastAsia="en-GB"/>
        </w:rPr>
        <w:t xml:space="preserve">Kontrola iz nadležnosti nacionalnih promatrača prema Uredbi (EU) </w:t>
      </w:r>
      <w:r w:rsidR="002A1A54">
        <w:rPr>
          <w:rFonts w:ascii="Times New Roman" w:eastAsia="Times New Roman" w:hAnsi="Times New Roman" w:cs="Times New Roman"/>
          <w:iCs/>
          <w:sz w:val="24"/>
          <w:szCs w:val="24"/>
          <w:lang w:eastAsia="en-GB"/>
        </w:rPr>
        <w:t>2023/2053</w:t>
      </w:r>
      <w:r w:rsidR="0022500C">
        <w:rPr>
          <w:rFonts w:ascii="Times New Roman" w:eastAsia="Times New Roman" w:hAnsi="Times New Roman" w:cs="Times New Roman"/>
          <w:iCs/>
          <w:sz w:val="24"/>
          <w:szCs w:val="24"/>
          <w:lang w:eastAsia="en-GB"/>
        </w:rPr>
        <w:t xml:space="preserve"> i</w:t>
      </w:r>
      <w:r w:rsidRPr="00E57FD5">
        <w:rPr>
          <w:rFonts w:ascii="Times New Roman" w:eastAsia="Times New Roman" w:hAnsi="Times New Roman" w:cs="Times New Roman"/>
          <w:iCs/>
          <w:sz w:val="24"/>
          <w:szCs w:val="24"/>
          <w:lang w:eastAsia="en-GB"/>
        </w:rPr>
        <w:t xml:space="preserve"> ICCAT Preporuci 2</w:t>
      </w:r>
      <w:r w:rsidR="00E763A8">
        <w:rPr>
          <w:rFonts w:ascii="Times New Roman" w:eastAsia="Times New Roman" w:hAnsi="Times New Roman" w:cs="Times New Roman"/>
          <w:iCs/>
          <w:sz w:val="24"/>
          <w:szCs w:val="24"/>
          <w:lang w:eastAsia="en-GB"/>
        </w:rPr>
        <w:t>5</w:t>
      </w:r>
      <w:r w:rsidRPr="00E57FD5">
        <w:rPr>
          <w:rFonts w:ascii="Times New Roman" w:eastAsia="Times New Roman" w:hAnsi="Times New Roman" w:cs="Times New Roman"/>
          <w:iCs/>
          <w:sz w:val="24"/>
          <w:szCs w:val="24"/>
          <w:lang w:eastAsia="en-GB"/>
        </w:rPr>
        <w:t>-0</w:t>
      </w:r>
      <w:r w:rsidR="00E763A8">
        <w:rPr>
          <w:rFonts w:ascii="Times New Roman" w:eastAsia="Times New Roman" w:hAnsi="Times New Roman" w:cs="Times New Roman"/>
          <w:iCs/>
          <w:sz w:val="24"/>
          <w:szCs w:val="24"/>
          <w:lang w:eastAsia="en-GB"/>
        </w:rPr>
        <w:t>4</w:t>
      </w:r>
      <w:r w:rsidRPr="00E57FD5">
        <w:rPr>
          <w:rFonts w:ascii="Times New Roman" w:eastAsia="Times New Roman" w:hAnsi="Times New Roman" w:cs="Times New Roman"/>
          <w:iCs/>
          <w:sz w:val="24"/>
          <w:szCs w:val="24"/>
          <w:lang w:eastAsia="en-GB"/>
        </w:rPr>
        <w:t xml:space="preserve"> tijekom sezone ribolova i uzgoja </w:t>
      </w:r>
      <w:proofErr w:type="spellStart"/>
      <w:r w:rsidRPr="00E57FD5">
        <w:rPr>
          <w:rFonts w:ascii="Times New Roman" w:eastAsia="Times New Roman" w:hAnsi="Times New Roman" w:cs="Times New Roman"/>
          <w:iCs/>
          <w:sz w:val="24"/>
          <w:szCs w:val="24"/>
          <w:lang w:eastAsia="en-GB"/>
        </w:rPr>
        <w:t>plavoperajne</w:t>
      </w:r>
      <w:proofErr w:type="spellEnd"/>
      <w:r w:rsidRPr="00E57FD5">
        <w:rPr>
          <w:rFonts w:ascii="Times New Roman" w:eastAsia="Times New Roman" w:hAnsi="Times New Roman" w:cs="Times New Roman"/>
          <w:iCs/>
          <w:sz w:val="24"/>
          <w:szCs w:val="24"/>
          <w:lang w:eastAsia="en-GB"/>
        </w:rPr>
        <w:t xml:space="preserve"> tune u </w:t>
      </w:r>
      <w:r w:rsidR="00E80634">
        <w:rPr>
          <w:rFonts w:ascii="Times New Roman" w:eastAsia="Times New Roman" w:hAnsi="Times New Roman" w:cs="Times New Roman"/>
          <w:iCs/>
          <w:sz w:val="24"/>
          <w:szCs w:val="24"/>
          <w:lang w:eastAsia="en-GB"/>
        </w:rPr>
        <w:t>razdoblju od 19. svibnja 2026. do 18. svibnja 2027.</w:t>
      </w:r>
    </w:p>
    <w:bookmarkEnd w:id="1"/>
    <w:p w14:paraId="5315F714" w14:textId="77777777" w:rsidR="002A0A0E" w:rsidRPr="004A77AB" w:rsidRDefault="002A0A0E" w:rsidP="00B60568">
      <w:pPr>
        <w:pStyle w:val="box467201"/>
        <w:shd w:val="clear" w:color="auto" w:fill="FFFFFF"/>
        <w:spacing w:before="204" w:beforeAutospacing="0" w:after="0" w:afterAutospacing="0"/>
        <w:contextualSpacing/>
        <w:jc w:val="both"/>
        <w:textAlignment w:val="baseline"/>
        <w:rPr>
          <w:iCs/>
          <w:lang w:val="hr-HR"/>
        </w:rPr>
      </w:pPr>
    </w:p>
    <w:p w14:paraId="0CB49CE0" w14:textId="77777777" w:rsidR="00A81273" w:rsidRPr="004A77AB" w:rsidRDefault="004A77AB" w:rsidP="001E7094">
      <w:pPr>
        <w:pStyle w:val="box467201"/>
        <w:shd w:val="clear" w:color="auto" w:fill="FFFFFF"/>
        <w:spacing w:before="204" w:after="0"/>
        <w:contextualSpacing/>
        <w:jc w:val="both"/>
        <w:textAlignment w:val="baseline"/>
        <w:rPr>
          <w:b/>
          <w:iCs/>
          <w:lang w:val="hr-HR"/>
        </w:rPr>
      </w:pPr>
      <w:r>
        <w:rPr>
          <w:b/>
          <w:iCs/>
          <w:lang w:val="hr-HR"/>
        </w:rPr>
        <w:t xml:space="preserve">1. </w:t>
      </w:r>
      <w:r w:rsidR="001E7094" w:rsidRPr="004A77AB">
        <w:rPr>
          <w:b/>
          <w:iCs/>
          <w:lang w:val="hr-HR"/>
        </w:rPr>
        <w:t xml:space="preserve">Osnova: </w:t>
      </w:r>
    </w:p>
    <w:p w14:paraId="07F2F25A" w14:textId="77777777" w:rsidR="00A81273" w:rsidRPr="002A1A54" w:rsidRDefault="00A81273" w:rsidP="00B94E31">
      <w:pPr>
        <w:pStyle w:val="Odlomakpopisa"/>
        <w:numPr>
          <w:ilvl w:val="0"/>
          <w:numId w:val="45"/>
        </w:numPr>
        <w:spacing w:after="0" w:line="240" w:lineRule="auto"/>
        <w:ind w:left="851" w:hanging="491"/>
        <w:jc w:val="both"/>
        <w:rPr>
          <w:rFonts w:ascii="Times New Roman" w:hAnsi="Times New Roman" w:cs="Times New Roman"/>
          <w:sz w:val="24"/>
          <w:szCs w:val="24"/>
        </w:rPr>
      </w:pPr>
      <w:r w:rsidRPr="002A1A54">
        <w:rPr>
          <w:rFonts w:ascii="Times New Roman" w:hAnsi="Times New Roman" w:cs="Times New Roman"/>
          <w:sz w:val="24"/>
          <w:szCs w:val="24"/>
        </w:rPr>
        <w:t xml:space="preserve">Uredba (EU) </w:t>
      </w:r>
      <w:r w:rsidR="002A1A54" w:rsidRPr="002A1A54">
        <w:rPr>
          <w:rFonts w:ascii="Times New Roman" w:hAnsi="Times New Roman" w:cs="Times New Roman"/>
          <w:sz w:val="24"/>
          <w:szCs w:val="24"/>
        </w:rPr>
        <w:t>2023/2053</w:t>
      </w:r>
      <w:r w:rsidRPr="002A1A54">
        <w:rPr>
          <w:rFonts w:ascii="Times New Roman" w:hAnsi="Times New Roman" w:cs="Times New Roman"/>
          <w:sz w:val="24"/>
          <w:szCs w:val="24"/>
        </w:rPr>
        <w:t xml:space="preserve"> </w:t>
      </w:r>
      <w:r w:rsidR="002A1A54" w:rsidRPr="002A1A54">
        <w:rPr>
          <w:rFonts w:ascii="Times New Roman" w:hAnsi="Times New Roman" w:cs="Times New Roman"/>
          <w:sz w:val="24"/>
          <w:szCs w:val="24"/>
        </w:rPr>
        <w:t xml:space="preserve">od 13. rujna 2023. o uspostavi višegodišnjeg plana upravljanja za </w:t>
      </w:r>
      <w:proofErr w:type="spellStart"/>
      <w:r w:rsidR="002A1A54" w:rsidRPr="002A1A54">
        <w:rPr>
          <w:rFonts w:ascii="Times New Roman" w:hAnsi="Times New Roman" w:cs="Times New Roman"/>
          <w:sz w:val="24"/>
          <w:szCs w:val="24"/>
        </w:rPr>
        <w:t>plavoperajnu</w:t>
      </w:r>
      <w:proofErr w:type="spellEnd"/>
      <w:r w:rsidR="002A1A54" w:rsidRPr="002A1A54">
        <w:rPr>
          <w:rFonts w:ascii="Times New Roman" w:hAnsi="Times New Roman" w:cs="Times New Roman"/>
          <w:sz w:val="24"/>
          <w:szCs w:val="24"/>
        </w:rPr>
        <w:t xml:space="preserve"> tunu u istočnom Atlantiku i Sredozemnom moru, izmjenjujući Uredbu (EC) 1936/2001, (EU) 2017/2107 i (EU) 2019/833 te o stavljanju izvan snage Uredbu (EZ) br. 2016/1627</w:t>
      </w:r>
      <w:r w:rsidR="002A1A54">
        <w:rPr>
          <w:rFonts w:ascii="Times New Roman" w:hAnsi="Times New Roman" w:cs="Times New Roman"/>
          <w:sz w:val="24"/>
          <w:szCs w:val="24"/>
        </w:rPr>
        <w:t xml:space="preserve"> </w:t>
      </w:r>
      <w:r w:rsidRPr="002A1A54">
        <w:rPr>
          <w:rFonts w:ascii="Times New Roman" w:hAnsi="Times New Roman" w:cs="Times New Roman"/>
          <w:sz w:val="24"/>
          <w:szCs w:val="24"/>
        </w:rPr>
        <w:t>(</w:t>
      </w:r>
      <w:r w:rsidR="002A1A54" w:rsidRPr="002A1A54">
        <w:rPr>
          <w:rFonts w:ascii="Times New Roman" w:hAnsi="Times New Roman" w:cs="Times New Roman"/>
          <w:sz w:val="24"/>
          <w:szCs w:val="24"/>
        </w:rPr>
        <w:t>OJ L 238, 27.9.2023</w:t>
      </w:r>
      <w:r w:rsidR="002A1A54">
        <w:rPr>
          <w:rFonts w:ascii="Times New Roman" w:hAnsi="Times New Roman" w:cs="Times New Roman"/>
          <w:sz w:val="24"/>
          <w:szCs w:val="24"/>
        </w:rPr>
        <w:t>.)</w:t>
      </w:r>
    </w:p>
    <w:p w14:paraId="0E482A49" w14:textId="7701AE3F" w:rsidR="00A81273" w:rsidRDefault="001E7094" w:rsidP="004A77AB">
      <w:pPr>
        <w:pStyle w:val="box467201"/>
        <w:numPr>
          <w:ilvl w:val="1"/>
          <w:numId w:val="45"/>
        </w:numPr>
        <w:shd w:val="clear" w:color="auto" w:fill="FFFFFF"/>
        <w:spacing w:before="204" w:after="0"/>
        <w:ind w:left="851" w:hanging="491"/>
        <w:contextualSpacing/>
        <w:jc w:val="both"/>
        <w:textAlignment w:val="baseline"/>
        <w:rPr>
          <w:iCs/>
          <w:lang w:val="hr-HR"/>
        </w:rPr>
      </w:pPr>
      <w:r w:rsidRPr="004A77AB">
        <w:rPr>
          <w:iCs/>
          <w:lang w:val="hr-HR"/>
        </w:rPr>
        <w:t>ICCAT Preporuka 2</w:t>
      </w:r>
      <w:r w:rsidR="00E763A8">
        <w:rPr>
          <w:iCs/>
          <w:lang w:val="hr-HR"/>
        </w:rPr>
        <w:t>5</w:t>
      </w:r>
      <w:r w:rsidRPr="004A77AB">
        <w:rPr>
          <w:iCs/>
          <w:lang w:val="hr-HR"/>
        </w:rPr>
        <w:t>-0</w:t>
      </w:r>
      <w:r w:rsidR="00E763A8">
        <w:rPr>
          <w:iCs/>
          <w:lang w:val="hr-HR"/>
        </w:rPr>
        <w:t>4</w:t>
      </w:r>
      <w:r w:rsidRPr="004A77AB">
        <w:rPr>
          <w:iCs/>
          <w:lang w:val="hr-HR"/>
        </w:rPr>
        <w:t>, Dio IV - Kontrolne mjere, Odjeljak C - Programi promatrača</w:t>
      </w:r>
      <w:r w:rsidR="005B0F58" w:rsidRPr="004A77AB">
        <w:rPr>
          <w:iCs/>
          <w:lang w:val="hr-HR"/>
        </w:rPr>
        <w:t xml:space="preserve"> i</w:t>
      </w:r>
      <w:r w:rsidR="008A3D87" w:rsidRPr="004A77AB">
        <w:rPr>
          <w:iCs/>
          <w:lang w:val="hr-HR"/>
        </w:rPr>
        <w:t xml:space="preserve"> Prilog 6. - CPC program promatrača</w:t>
      </w:r>
    </w:p>
    <w:p w14:paraId="018ADFDB" w14:textId="77777777" w:rsidR="00CE7C46" w:rsidRPr="004A77AB" w:rsidRDefault="00CE7C46" w:rsidP="004A77AB">
      <w:pPr>
        <w:pStyle w:val="box467201"/>
        <w:numPr>
          <w:ilvl w:val="1"/>
          <w:numId w:val="45"/>
        </w:numPr>
        <w:shd w:val="clear" w:color="auto" w:fill="FFFFFF"/>
        <w:spacing w:before="204" w:after="0"/>
        <w:ind w:left="851" w:hanging="491"/>
        <w:contextualSpacing/>
        <w:jc w:val="both"/>
        <w:textAlignment w:val="baseline"/>
        <w:rPr>
          <w:iCs/>
          <w:lang w:val="hr-HR"/>
        </w:rPr>
      </w:pPr>
      <w:r>
        <w:rPr>
          <w:iCs/>
          <w:lang w:val="hr-HR"/>
        </w:rPr>
        <w:t xml:space="preserve">ICCAT Preporuka 24-14 o </w:t>
      </w:r>
      <w:bookmarkStart w:id="2" w:name="_Hlk190953319"/>
      <w:bookmarkStart w:id="3" w:name="_Hlk190854268"/>
      <w:r>
        <w:rPr>
          <w:iCs/>
          <w:lang w:val="hr-HR"/>
        </w:rPr>
        <w:t xml:space="preserve">zaštiti zdravlja i sigurnosti promatrača </w:t>
      </w:r>
      <w:bookmarkEnd w:id="2"/>
      <w:r>
        <w:rPr>
          <w:iCs/>
          <w:lang w:val="hr-HR"/>
        </w:rPr>
        <w:t>u programu nacionalnih promatrača</w:t>
      </w:r>
    </w:p>
    <w:bookmarkEnd w:id="3"/>
    <w:p w14:paraId="47BA83EA" w14:textId="77FD60D6" w:rsidR="00F91C5E" w:rsidRPr="00686467" w:rsidRDefault="00A81273" w:rsidP="004A77AB">
      <w:pPr>
        <w:pStyle w:val="box467201"/>
        <w:numPr>
          <w:ilvl w:val="1"/>
          <w:numId w:val="45"/>
        </w:numPr>
        <w:shd w:val="clear" w:color="auto" w:fill="FFFFFF"/>
        <w:spacing w:before="204" w:after="0"/>
        <w:ind w:left="851" w:hanging="491"/>
        <w:contextualSpacing/>
        <w:jc w:val="both"/>
        <w:textAlignment w:val="baseline"/>
        <w:rPr>
          <w:b/>
          <w:iCs/>
          <w:lang w:val="hr-HR"/>
        </w:rPr>
      </w:pPr>
      <w:r w:rsidRPr="004A77AB">
        <w:rPr>
          <w:iCs/>
          <w:lang w:val="hr-HR"/>
        </w:rPr>
        <w:t xml:space="preserve">Pravilnik o ribolovu </w:t>
      </w:r>
      <w:proofErr w:type="spellStart"/>
      <w:r w:rsidRPr="004A77AB">
        <w:rPr>
          <w:iCs/>
          <w:lang w:val="hr-HR"/>
        </w:rPr>
        <w:t>plavoperajne</w:t>
      </w:r>
      <w:proofErr w:type="spellEnd"/>
      <w:r w:rsidRPr="004A77AB">
        <w:rPr>
          <w:iCs/>
          <w:lang w:val="hr-HR"/>
        </w:rPr>
        <w:t xml:space="preserve"> tune (</w:t>
      </w:r>
      <w:proofErr w:type="spellStart"/>
      <w:r w:rsidRPr="002542C4">
        <w:rPr>
          <w:i/>
          <w:lang w:val="hr-HR"/>
        </w:rPr>
        <w:t>Thunnus</w:t>
      </w:r>
      <w:proofErr w:type="spellEnd"/>
      <w:r w:rsidRPr="002542C4">
        <w:rPr>
          <w:i/>
          <w:lang w:val="hr-HR"/>
        </w:rPr>
        <w:t xml:space="preserve"> </w:t>
      </w:r>
      <w:proofErr w:type="spellStart"/>
      <w:r w:rsidRPr="002542C4">
        <w:rPr>
          <w:i/>
          <w:lang w:val="hr-HR"/>
        </w:rPr>
        <w:t>thynnus</w:t>
      </w:r>
      <w:proofErr w:type="spellEnd"/>
      <w:r w:rsidRPr="004A77AB">
        <w:rPr>
          <w:iCs/>
          <w:lang w:val="hr-HR"/>
        </w:rPr>
        <w:t xml:space="preserve">) </w:t>
      </w:r>
      <w:proofErr w:type="spellStart"/>
      <w:r w:rsidRPr="004A77AB">
        <w:rPr>
          <w:iCs/>
          <w:lang w:val="hr-HR"/>
        </w:rPr>
        <w:t>plivaricom</w:t>
      </w:r>
      <w:proofErr w:type="spellEnd"/>
      <w:r w:rsidRPr="004A77AB">
        <w:rPr>
          <w:iCs/>
          <w:lang w:val="hr-HR"/>
        </w:rPr>
        <w:t xml:space="preserve"> tunolovkom te uvjetima i kriterijima za ostvarivanje prava na dodjelu individualne </w:t>
      </w:r>
      <w:proofErr w:type="spellStart"/>
      <w:r w:rsidRPr="004A77AB">
        <w:rPr>
          <w:iCs/>
          <w:lang w:val="hr-HR"/>
        </w:rPr>
        <w:t>plivaričarske</w:t>
      </w:r>
      <w:proofErr w:type="spellEnd"/>
      <w:r w:rsidRPr="004A77AB">
        <w:rPr>
          <w:iCs/>
          <w:lang w:val="hr-HR"/>
        </w:rPr>
        <w:t xml:space="preserve"> kvote („Narodne novine“, br. 63/22</w:t>
      </w:r>
      <w:r w:rsidR="002A1A54">
        <w:rPr>
          <w:iCs/>
          <w:lang w:val="hr-HR"/>
        </w:rPr>
        <w:t>,</w:t>
      </w:r>
      <w:r w:rsidRPr="004A77AB">
        <w:rPr>
          <w:iCs/>
          <w:lang w:val="hr-HR"/>
        </w:rPr>
        <w:t xml:space="preserve"> 38/23</w:t>
      </w:r>
      <w:r w:rsidR="00561490">
        <w:rPr>
          <w:iCs/>
          <w:lang w:val="hr-HR"/>
        </w:rPr>
        <w:t xml:space="preserve">, </w:t>
      </w:r>
      <w:r w:rsidR="002A1A54">
        <w:rPr>
          <w:iCs/>
          <w:lang w:val="hr-HR"/>
        </w:rPr>
        <w:t>30/24</w:t>
      </w:r>
      <w:r w:rsidR="00757DD5">
        <w:rPr>
          <w:iCs/>
          <w:lang w:val="hr-HR"/>
        </w:rPr>
        <w:t xml:space="preserve"> </w:t>
      </w:r>
      <w:r w:rsidR="002A70AD">
        <w:rPr>
          <w:iCs/>
          <w:lang w:val="hr-HR"/>
        </w:rPr>
        <w:t>,</w:t>
      </w:r>
      <w:r w:rsidR="00561490">
        <w:rPr>
          <w:iCs/>
          <w:lang w:val="hr-HR"/>
        </w:rPr>
        <w:t xml:space="preserve"> 123/24</w:t>
      </w:r>
      <w:r w:rsidR="002A70AD">
        <w:rPr>
          <w:iCs/>
          <w:lang w:val="hr-HR"/>
        </w:rPr>
        <w:t>, 46/25 i 66/25</w:t>
      </w:r>
      <w:r w:rsidRPr="004A77AB">
        <w:rPr>
          <w:iCs/>
          <w:lang w:val="hr-HR"/>
        </w:rPr>
        <w:t>)</w:t>
      </w:r>
    </w:p>
    <w:p w14:paraId="59637A0E" w14:textId="7FE1A70E" w:rsidR="001E7094" w:rsidRPr="004A77AB" w:rsidRDefault="00F91C5E" w:rsidP="004A77AB">
      <w:pPr>
        <w:pStyle w:val="box467201"/>
        <w:numPr>
          <w:ilvl w:val="1"/>
          <w:numId w:val="45"/>
        </w:numPr>
        <w:shd w:val="clear" w:color="auto" w:fill="FFFFFF"/>
        <w:spacing w:before="204" w:after="0"/>
        <w:ind w:left="851" w:hanging="491"/>
        <w:contextualSpacing/>
        <w:jc w:val="both"/>
        <w:textAlignment w:val="baseline"/>
        <w:rPr>
          <w:b/>
          <w:iCs/>
          <w:lang w:val="hr-HR"/>
        </w:rPr>
      </w:pPr>
      <w:r>
        <w:rPr>
          <w:iCs/>
          <w:lang w:val="hr-HR"/>
        </w:rPr>
        <w:t xml:space="preserve">Pravilnik o uvjetima i načinu rada </w:t>
      </w:r>
      <w:r w:rsidRPr="00F91C5E">
        <w:rPr>
          <w:iCs/>
          <w:lang w:val="hr-HR"/>
        </w:rPr>
        <w:t>ovlaštenih promatrača u ribarstvu (</w:t>
      </w:r>
      <w:r w:rsidR="00757DD5">
        <w:rPr>
          <w:iCs/>
          <w:lang w:val="hr-HR"/>
        </w:rPr>
        <w:t>„</w:t>
      </w:r>
      <w:r w:rsidRPr="00F91C5E">
        <w:rPr>
          <w:iCs/>
          <w:lang w:val="hr-HR"/>
        </w:rPr>
        <w:t>Narodne novine</w:t>
      </w:r>
      <w:r w:rsidR="00757DD5">
        <w:rPr>
          <w:iCs/>
          <w:lang w:val="hr-HR"/>
        </w:rPr>
        <w:t>“</w:t>
      </w:r>
      <w:r w:rsidRPr="00F91C5E">
        <w:rPr>
          <w:iCs/>
          <w:lang w:val="hr-HR"/>
        </w:rPr>
        <w:t xml:space="preserve"> br. 52/23</w:t>
      </w:r>
      <w:r w:rsidR="001B7B05">
        <w:rPr>
          <w:iCs/>
          <w:lang w:val="hr-HR"/>
        </w:rPr>
        <w:t>.</w:t>
      </w:r>
      <w:r w:rsidR="002A70AD">
        <w:rPr>
          <w:iCs/>
          <w:lang w:val="hr-HR"/>
        </w:rPr>
        <w:t>,</w:t>
      </w:r>
      <w:r w:rsidR="00757DD5">
        <w:rPr>
          <w:iCs/>
          <w:lang w:val="hr-HR"/>
        </w:rPr>
        <w:t xml:space="preserve"> </w:t>
      </w:r>
      <w:r w:rsidR="00757DD5" w:rsidRPr="00757DD5">
        <w:rPr>
          <w:iCs/>
          <w:lang w:val="hr-HR"/>
        </w:rPr>
        <w:t>35</w:t>
      </w:r>
      <w:r w:rsidRPr="00757DD5">
        <w:rPr>
          <w:iCs/>
          <w:lang w:val="hr-HR"/>
        </w:rPr>
        <w:t>/25</w:t>
      </w:r>
      <w:r w:rsidR="001B7B05">
        <w:rPr>
          <w:iCs/>
          <w:lang w:val="hr-HR"/>
        </w:rPr>
        <w:t>.</w:t>
      </w:r>
      <w:r w:rsidR="002A70AD">
        <w:rPr>
          <w:iCs/>
          <w:lang w:val="hr-HR"/>
        </w:rPr>
        <w:t xml:space="preserve"> </w:t>
      </w:r>
      <w:r w:rsidR="002A70AD" w:rsidRPr="001B7B05">
        <w:rPr>
          <w:iCs/>
          <w:lang w:val="hr-HR"/>
        </w:rPr>
        <w:t xml:space="preserve">i </w:t>
      </w:r>
      <w:r w:rsidR="001B7B05" w:rsidRPr="001B7B05">
        <w:rPr>
          <w:iCs/>
          <w:lang w:val="hr-HR"/>
        </w:rPr>
        <w:t>26</w:t>
      </w:r>
      <w:r w:rsidR="001B7B05">
        <w:rPr>
          <w:iCs/>
          <w:lang w:val="hr-HR"/>
        </w:rPr>
        <w:t>/2</w:t>
      </w:r>
      <w:r w:rsidR="006B58E0">
        <w:rPr>
          <w:iCs/>
          <w:lang w:val="hr-HR"/>
        </w:rPr>
        <w:t>6</w:t>
      </w:r>
      <w:r w:rsidR="001B7B05">
        <w:rPr>
          <w:iCs/>
          <w:lang w:val="hr-HR"/>
        </w:rPr>
        <w:t>.</w:t>
      </w:r>
      <w:r w:rsidRPr="00757DD5">
        <w:rPr>
          <w:iCs/>
          <w:lang w:val="hr-HR"/>
        </w:rPr>
        <w:t>)</w:t>
      </w:r>
    </w:p>
    <w:p w14:paraId="584E4C6B" w14:textId="77777777" w:rsidR="00B60568" w:rsidRPr="004A77AB" w:rsidRDefault="00B60568" w:rsidP="00B60568">
      <w:pPr>
        <w:pStyle w:val="box467201"/>
        <w:shd w:val="clear" w:color="auto" w:fill="FFFFFF"/>
        <w:spacing w:before="204" w:beforeAutospacing="0" w:after="0" w:afterAutospacing="0"/>
        <w:contextualSpacing/>
        <w:jc w:val="both"/>
        <w:textAlignment w:val="baseline"/>
        <w:rPr>
          <w:iCs/>
          <w:lang w:val="hr-HR"/>
        </w:rPr>
      </w:pPr>
    </w:p>
    <w:p w14:paraId="4ED67CD6" w14:textId="77777777" w:rsidR="00F53E77" w:rsidRPr="004A77AB" w:rsidRDefault="004A77AB" w:rsidP="00F53E77">
      <w:pPr>
        <w:pStyle w:val="box467201"/>
        <w:shd w:val="clear" w:color="auto" w:fill="FFFFFF"/>
        <w:spacing w:before="204" w:beforeAutospacing="0" w:after="0" w:afterAutospacing="0"/>
        <w:contextualSpacing/>
        <w:jc w:val="both"/>
        <w:textAlignment w:val="baseline"/>
        <w:rPr>
          <w:b/>
          <w:iCs/>
          <w:lang w:val="hr-HR"/>
        </w:rPr>
      </w:pPr>
      <w:r>
        <w:rPr>
          <w:b/>
          <w:iCs/>
          <w:lang w:val="hr-HR"/>
        </w:rPr>
        <w:t>2. Razdoblje praćenja:</w:t>
      </w:r>
    </w:p>
    <w:p w14:paraId="7DD1CAAB" w14:textId="5F5C54A8" w:rsidR="0079368A" w:rsidRDefault="0079368A" w:rsidP="00C02CF4">
      <w:pPr>
        <w:pStyle w:val="box467201"/>
        <w:shd w:val="clear" w:color="auto" w:fill="FFFFFF"/>
        <w:spacing w:before="204" w:beforeAutospacing="0" w:after="0" w:afterAutospacing="0"/>
        <w:contextualSpacing/>
        <w:jc w:val="both"/>
        <w:textAlignment w:val="baseline"/>
        <w:rPr>
          <w:color w:val="231F20"/>
          <w:lang w:val="hr-HR"/>
        </w:rPr>
      </w:pPr>
      <w:r>
        <w:rPr>
          <w:iCs/>
          <w:lang w:val="hr-HR"/>
        </w:rPr>
        <w:t>- o</w:t>
      </w:r>
      <w:r w:rsidR="00757DD5" w:rsidRPr="00757DD5">
        <w:rPr>
          <w:iCs/>
          <w:lang w:val="hr-HR"/>
        </w:rPr>
        <w:t>d</w:t>
      </w:r>
      <w:r w:rsidR="00E763A8">
        <w:rPr>
          <w:iCs/>
          <w:lang w:val="hr-HR"/>
        </w:rPr>
        <w:t xml:space="preserve"> polaska u tegalj</w:t>
      </w:r>
      <w:r w:rsidR="004A77AB" w:rsidRPr="006832D8">
        <w:rPr>
          <w:iCs/>
          <w:lang w:val="hr-HR"/>
        </w:rPr>
        <w:t xml:space="preserve"> </w:t>
      </w:r>
      <w:r w:rsidR="00C02CF4" w:rsidRPr="006832D8">
        <w:rPr>
          <w:lang w:val="hr-HR"/>
        </w:rPr>
        <w:t xml:space="preserve">do </w:t>
      </w:r>
      <w:r w:rsidR="00C02CF4" w:rsidRPr="006832D8">
        <w:rPr>
          <w:color w:val="231F20"/>
          <w:lang w:val="hr-HR"/>
        </w:rPr>
        <w:t>završetka obavljanja aktivnosti vezanih za ribolovnu sezonu tune</w:t>
      </w:r>
      <w:r w:rsidR="00032E81">
        <w:rPr>
          <w:color w:val="231F20"/>
          <w:lang w:val="hr-HR"/>
        </w:rPr>
        <w:t xml:space="preserve"> ili povratka u luku</w:t>
      </w:r>
      <w:r w:rsidR="00E763A8">
        <w:rPr>
          <w:color w:val="231F20"/>
          <w:lang w:val="hr-HR"/>
        </w:rPr>
        <w:t xml:space="preserve">, </w:t>
      </w:r>
      <w:r>
        <w:rPr>
          <w:color w:val="231F20"/>
          <w:lang w:val="hr-HR"/>
        </w:rPr>
        <w:t xml:space="preserve">ovisno </w:t>
      </w:r>
      <w:r w:rsidRPr="006832D8">
        <w:rPr>
          <w:color w:val="231F20"/>
          <w:lang w:val="hr-HR"/>
        </w:rPr>
        <w:t>što nastupi prije</w:t>
      </w:r>
    </w:p>
    <w:p w14:paraId="1567C5A5" w14:textId="24426C7A" w:rsidR="00C02CF4" w:rsidRPr="0083552B" w:rsidRDefault="0079368A" w:rsidP="00C02CF4">
      <w:pPr>
        <w:pStyle w:val="box467201"/>
        <w:shd w:val="clear" w:color="auto" w:fill="FFFFFF"/>
        <w:spacing w:before="204" w:beforeAutospacing="0" w:after="0" w:afterAutospacing="0"/>
        <w:contextualSpacing/>
        <w:jc w:val="both"/>
        <w:textAlignment w:val="baseline"/>
        <w:rPr>
          <w:iCs/>
          <w:lang w:val="hr-HR"/>
        </w:rPr>
      </w:pPr>
      <w:r>
        <w:rPr>
          <w:color w:val="231F20"/>
          <w:lang w:val="hr-HR"/>
        </w:rPr>
        <w:t>- od polaska u tegalj radi obavljanja</w:t>
      </w:r>
      <w:r w:rsidR="00E763A8">
        <w:rPr>
          <w:color w:val="231F20"/>
          <w:lang w:val="hr-HR"/>
        </w:rPr>
        <w:t xml:space="preserve"> ostalih aktivnosti koje uključuju rad kontrolnih promatrača (bilo koji tegalj živih tuna izvan uzgajališta),</w:t>
      </w:r>
      <w:r w:rsidR="00C02CF4" w:rsidRPr="006832D8">
        <w:rPr>
          <w:color w:val="231F20"/>
          <w:lang w:val="hr-HR"/>
        </w:rPr>
        <w:t xml:space="preserve"> do završetka rada </w:t>
      </w:r>
      <w:r w:rsidR="00E763A8">
        <w:rPr>
          <w:color w:val="231F20"/>
          <w:lang w:val="hr-HR"/>
        </w:rPr>
        <w:t xml:space="preserve">ovlaštenih kontrolnih </w:t>
      </w:r>
      <w:r w:rsidR="00C02CF4" w:rsidRPr="006832D8">
        <w:rPr>
          <w:color w:val="231F20"/>
          <w:lang w:val="hr-HR"/>
        </w:rPr>
        <w:t xml:space="preserve">promatrača </w:t>
      </w:r>
      <w:r w:rsidR="00B07482">
        <w:rPr>
          <w:color w:val="231F20"/>
          <w:lang w:val="hr-HR"/>
        </w:rPr>
        <w:t>ili povratka plovila za tegalj</w:t>
      </w:r>
      <w:r w:rsidR="00EF3680" w:rsidRPr="00EF3680">
        <w:rPr>
          <w:color w:val="231F20"/>
          <w:lang w:val="hr-HR"/>
        </w:rPr>
        <w:t xml:space="preserve"> </w:t>
      </w:r>
      <w:r w:rsidR="00EF3680">
        <w:rPr>
          <w:color w:val="231F20"/>
          <w:lang w:val="hr-HR"/>
        </w:rPr>
        <w:t>u luku</w:t>
      </w:r>
      <w:r w:rsidR="00C02CF4" w:rsidRPr="006832D8">
        <w:rPr>
          <w:color w:val="231F20"/>
          <w:lang w:val="hr-HR"/>
        </w:rPr>
        <w:t>,</w:t>
      </w:r>
      <w:r>
        <w:rPr>
          <w:color w:val="231F20"/>
          <w:lang w:val="hr-HR"/>
        </w:rPr>
        <w:t xml:space="preserve"> </w:t>
      </w:r>
      <w:r w:rsidR="00E763A8">
        <w:rPr>
          <w:color w:val="231F20"/>
          <w:lang w:val="hr-HR"/>
        </w:rPr>
        <w:t xml:space="preserve">ovisno </w:t>
      </w:r>
      <w:r w:rsidR="00C02CF4" w:rsidRPr="006832D8">
        <w:rPr>
          <w:color w:val="231F20"/>
          <w:lang w:val="hr-HR"/>
        </w:rPr>
        <w:t>što nastupi prije.</w:t>
      </w:r>
      <w:r w:rsidR="00C02CF4" w:rsidRPr="0083552B">
        <w:rPr>
          <w:lang w:val="hr-HR"/>
        </w:rPr>
        <w:t xml:space="preserve"> </w:t>
      </w:r>
    </w:p>
    <w:p w14:paraId="6AB41081" w14:textId="49160D67" w:rsidR="00F53E77" w:rsidRPr="004A77AB" w:rsidRDefault="00F53E77" w:rsidP="00F53E77">
      <w:pPr>
        <w:pStyle w:val="box467201"/>
        <w:shd w:val="clear" w:color="auto" w:fill="FFFFFF"/>
        <w:spacing w:before="204" w:beforeAutospacing="0" w:after="0" w:afterAutospacing="0"/>
        <w:contextualSpacing/>
        <w:jc w:val="both"/>
        <w:textAlignment w:val="baseline"/>
        <w:rPr>
          <w:b/>
          <w:iCs/>
          <w:lang w:val="hr-HR"/>
        </w:rPr>
      </w:pPr>
    </w:p>
    <w:p w14:paraId="18EA1017" w14:textId="77777777" w:rsidR="00F53E77" w:rsidRPr="004A77AB" w:rsidRDefault="004A77AB" w:rsidP="00F53E77">
      <w:pPr>
        <w:pStyle w:val="box467201"/>
        <w:shd w:val="clear" w:color="auto" w:fill="FFFFFF"/>
        <w:spacing w:before="204" w:beforeAutospacing="0" w:after="0" w:afterAutospacing="0"/>
        <w:contextualSpacing/>
        <w:jc w:val="both"/>
        <w:textAlignment w:val="baseline"/>
        <w:rPr>
          <w:b/>
          <w:iCs/>
          <w:lang w:val="hr-HR"/>
        </w:rPr>
      </w:pPr>
      <w:r>
        <w:rPr>
          <w:b/>
          <w:iCs/>
          <w:lang w:val="hr-HR"/>
        </w:rPr>
        <w:t>3</w:t>
      </w:r>
      <w:r w:rsidR="00F53E77" w:rsidRPr="004A77AB">
        <w:rPr>
          <w:b/>
          <w:iCs/>
          <w:lang w:val="hr-HR"/>
        </w:rPr>
        <w:t xml:space="preserve">. Program edukacije i osposobljavanja </w:t>
      </w:r>
    </w:p>
    <w:p w14:paraId="6677F30F" w14:textId="1BF4D508" w:rsidR="00F53E77" w:rsidRDefault="00D3321A" w:rsidP="00F53E77">
      <w:pPr>
        <w:pStyle w:val="box467201"/>
        <w:shd w:val="clear" w:color="auto" w:fill="FFFFFF"/>
        <w:spacing w:before="204" w:beforeAutospacing="0" w:after="0" w:afterAutospacing="0"/>
        <w:contextualSpacing/>
        <w:jc w:val="both"/>
        <w:textAlignment w:val="baseline"/>
        <w:rPr>
          <w:iCs/>
          <w:lang w:val="hr-HR"/>
        </w:rPr>
      </w:pPr>
      <w:r>
        <w:rPr>
          <w:iCs/>
          <w:lang w:val="hr-HR"/>
        </w:rPr>
        <w:t xml:space="preserve">Ovlašteni kontrolni </w:t>
      </w:r>
      <w:r w:rsidR="004A77AB" w:rsidRPr="004A77AB">
        <w:rPr>
          <w:iCs/>
          <w:lang w:val="hr-HR"/>
        </w:rPr>
        <w:t xml:space="preserve">promatrači </w:t>
      </w:r>
      <w:r w:rsidR="00F53E77" w:rsidRPr="004A77AB">
        <w:rPr>
          <w:iCs/>
          <w:lang w:val="hr-HR"/>
        </w:rPr>
        <w:t xml:space="preserve">su obvezni završiti program edukacije </w:t>
      </w:r>
      <w:r w:rsidR="00FD6D54" w:rsidRPr="004A77AB">
        <w:rPr>
          <w:iCs/>
          <w:lang w:val="hr-HR"/>
        </w:rPr>
        <w:t>u skladu sa člankom 6. stavkom 4.</w:t>
      </w:r>
      <w:r w:rsidR="009E0D7A">
        <w:rPr>
          <w:iCs/>
          <w:lang w:val="hr-HR"/>
        </w:rPr>
        <w:t xml:space="preserve"> Pravilnika</w:t>
      </w:r>
      <w:r w:rsidR="00F23071">
        <w:rPr>
          <w:iCs/>
          <w:lang w:val="hr-HR"/>
        </w:rPr>
        <w:t xml:space="preserve">, te </w:t>
      </w:r>
      <w:r w:rsidR="00AA59B7">
        <w:rPr>
          <w:iCs/>
          <w:lang w:val="hr-HR"/>
        </w:rPr>
        <w:t xml:space="preserve">posjedovati odgovarajuću izobrazbu </w:t>
      </w:r>
      <w:r w:rsidR="009E0D7A">
        <w:rPr>
          <w:iCs/>
          <w:lang w:val="hr-HR"/>
        </w:rPr>
        <w:t xml:space="preserve">vezanu za sigurnost na brodu i dokazati zdravstvenu sposobnost u skladu sa člankom 7. Pravilnika, </w:t>
      </w:r>
      <w:r w:rsidR="00F53E77" w:rsidRPr="004A77AB">
        <w:rPr>
          <w:iCs/>
          <w:lang w:val="hr-HR"/>
        </w:rPr>
        <w:t xml:space="preserve">prije početka obavljanja </w:t>
      </w:r>
      <w:r w:rsidR="004A77AB">
        <w:rPr>
          <w:iCs/>
          <w:lang w:val="hr-HR"/>
        </w:rPr>
        <w:t>svojih dužnosti</w:t>
      </w:r>
      <w:r w:rsidR="00F53E77" w:rsidRPr="004A77AB">
        <w:rPr>
          <w:iCs/>
          <w:lang w:val="hr-HR"/>
        </w:rPr>
        <w:t xml:space="preserve"> o čemu MP</w:t>
      </w:r>
      <w:r w:rsidR="00A73580">
        <w:rPr>
          <w:iCs/>
          <w:lang w:val="hr-HR"/>
        </w:rPr>
        <w:t>ŠR</w:t>
      </w:r>
      <w:r w:rsidR="00F53E77" w:rsidRPr="004A77AB">
        <w:rPr>
          <w:iCs/>
          <w:lang w:val="hr-HR"/>
        </w:rPr>
        <w:t>-UR vodi evidenciju u obliku internog registra</w:t>
      </w:r>
      <w:r w:rsidR="00FD6D54" w:rsidRPr="004A77AB">
        <w:rPr>
          <w:iCs/>
          <w:lang w:val="hr-HR"/>
        </w:rPr>
        <w:t xml:space="preserve"> ovlaštenih promatrača</w:t>
      </w:r>
      <w:r w:rsidR="00F53E77" w:rsidRPr="00757DD5">
        <w:rPr>
          <w:iCs/>
          <w:lang w:val="hr-HR"/>
        </w:rPr>
        <w:t>.</w:t>
      </w:r>
    </w:p>
    <w:p w14:paraId="22B462D7" w14:textId="77777777" w:rsidR="00F53E77" w:rsidRPr="004A77AB" w:rsidRDefault="00006A8E" w:rsidP="00F53E77">
      <w:pPr>
        <w:pStyle w:val="box467201"/>
        <w:shd w:val="clear" w:color="auto" w:fill="FFFFFF"/>
        <w:spacing w:before="204" w:beforeAutospacing="0" w:after="0" w:afterAutospacing="0"/>
        <w:contextualSpacing/>
        <w:jc w:val="both"/>
        <w:textAlignment w:val="baseline"/>
        <w:rPr>
          <w:iCs/>
          <w:lang w:val="hr-HR"/>
        </w:rPr>
      </w:pPr>
      <w:r>
        <w:rPr>
          <w:iCs/>
          <w:lang w:val="hr-HR"/>
        </w:rPr>
        <w:t>Edukaciju i osposobljavanje kontrolnih promatrača za svako od područja praćenja dužan je osigurati poslodavac</w:t>
      </w:r>
      <w:r w:rsidR="0067219C">
        <w:rPr>
          <w:iCs/>
          <w:lang w:val="hr-HR"/>
        </w:rPr>
        <w:t>, u dijelu:</w:t>
      </w:r>
    </w:p>
    <w:p w14:paraId="7D408427" w14:textId="737B7A59" w:rsidR="0067219C" w:rsidRDefault="0067219C" w:rsidP="006C6FB1">
      <w:pPr>
        <w:pStyle w:val="box467201"/>
        <w:numPr>
          <w:ilvl w:val="0"/>
          <w:numId w:val="38"/>
        </w:numPr>
        <w:shd w:val="clear" w:color="auto" w:fill="FFFFFF"/>
        <w:spacing w:before="204" w:after="0"/>
        <w:ind w:left="851" w:hanging="425"/>
        <w:textAlignment w:val="baseline"/>
        <w:rPr>
          <w:iCs/>
          <w:lang w:val="hr-HR"/>
        </w:rPr>
      </w:pPr>
      <w:r w:rsidRPr="00F91C5E">
        <w:rPr>
          <w:iCs/>
          <w:lang w:val="hr-HR"/>
        </w:rPr>
        <w:t>upoznavanje s legislativ</w:t>
      </w:r>
      <w:r w:rsidR="008D168F">
        <w:rPr>
          <w:iCs/>
          <w:lang w:val="hr-HR"/>
        </w:rPr>
        <w:t>om</w:t>
      </w:r>
      <w:r w:rsidRPr="00F91C5E">
        <w:rPr>
          <w:iCs/>
          <w:lang w:val="hr-HR"/>
        </w:rPr>
        <w:t xml:space="preserve"> na europskoj, </w:t>
      </w:r>
      <w:r w:rsidR="008D168F">
        <w:rPr>
          <w:iCs/>
          <w:lang w:val="hr-HR"/>
        </w:rPr>
        <w:t>ICCAT</w:t>
      </w:r>
      <w:r w:rsidR="008D168F" w:rsidRPr="00F91C5E">
        <w:rPr>
          <w:iCs/>
          <w:lang w:val="hr-HR"/>
        </w:rPr>
        <w:t xml:space="preserve"> </w:t>
      </w:r>
      <w:r w:rsidRPr="00F91C5E">
        <w:rPr>
          <w:iCs/>
          <w:lang w:val="hr-HR"/>
        </w:rPr>
        <w:t xml:space="preserve">i nacionalnoj razini, s fokusom na obveze nacionalnih promatrača </w:t>
      </w:r>
    </w:p>
    <w:p w14:paraId="2F1AD942" w14:textId="77777777" w:rsidR="004A77AB" w:rsidRPr="004A77AB" w:rsidRDefault="00C4183B" w:rsidP="00E57FD5">
      <w:pPr>
        <w:pStyle w:val="Odlomakpopisa"/>
        <w:numPr>
          <w:ilvl w:val="0"/>
          <w:numId w:val="38"/>
        </w:numPr>
        <w:spacing w:before="60" w:after="60" w:line="276" w:lineRule="auto"/>
        <w:ind w:left="851" w:hanging="425"/>
        <w:jc w:val="both"/>
        <w:rPr>
          <w:rFonts w:ascii="Times New Roman" w:eastAsia="Times New Roman" w:hAnsi="Times New Roman"/>
          <w:sz w:val="24"/>
          <w:szCs w:val="24"/>
          <w:lang w:eastAsia="hr-HR"/>
        </w:rPr>
      </w:pPr>
      <w:r w:rsidRPr="004A77AB">
        <w:rPr>
          <w:rFonts w:ascii="Times New Roman" w:eastAsia="Times New Roman" w:hAnsi="Times New Roman"/>
          <w:sz w:val="24"/>
          <w:szCs w:val="24"/>
          <w:lang w:eastAsia="hr-HR"/>
        </w:rPr>
        <w:t>prepoznavanje tuna i tun</w:t>
      </w:r>
      <w:r w:rsidR="004A77AB">
        <w:rPr>
          <w:rFonts w:ascii="Times New Roman" w:eastAsia="Times New Roman" w:hAnsi="Times New Roman"/>
          <w:sz w:val="24"/>
          <w:szCs w:val="24"/>
          <w:lang w:eastAsia="hr-HR"/>
        </w:rPr>
        <w:t>ama</w:t>
      </w:r>
      <w:r w:rsidRPr="004A77AB">
        <w:rPr>
          <w:rFonts w:ascii="Times New Roman" w:eastAsia="Times New Roman" w:hAnsi="Times New Roman"/>
          <w:sz w:val="24"/>
          <w:szCs w:val="24"/>
          <w:lang w:eastAsia="hr-HR"/>
        </w:rPr>
        <w:t xml:space="preserve"> sličnih vrsta</w:t>
      </w:r>
    </w:p>
    <w:p w14:paraId="340D9404" w14:textId="77777777" w:rsidR="00C4183B" w:rsidRPr="004A77AB" w:rsidRDefault="00C4183B" w:rsidP="00E57FD5">
      <w:pPr>
        <w:pStyle w:val="Odlomakpopisa"/>
        <w:numPr>
          <w:ilvl w:val="0"/>
          <w:numId w:val="38"/>
        </w:numPr>
        <w:spacing w:before="60" w:after="60" w:line="276" w:lineRule="auto"/>
        <w:ind w:left="851" w:hanging="425"/>
        <w:jc w:val="both"/>
        <w:rPr>
          <w:rFonts w:ascii="Times New Roman" w:eastAsia="Times New Roman" w:hAnsi="Times New Roman"/>
          <w:sz w:val="24"/>
          <w:szCs w:val="24"/>
          <w:lang w:eastAsia="hr-HR"/>
        </w:rPr>
      </w:pPr>
      <w:r w:rsidRPr="004A77AB">
        <w:rPr>
          <w:rFonts w:ascii="Times New Roman" w:eastAsia="Times New Roman" w:hAnsi="Times New Roman"/>
          <w:sz w:val="24"/>
          <w:szCs w:val="24"/>
          <w:lang w:eastAsia="hr-HR"/>
        </w:rPr>
        <w:t>upoznavanje s procesom ribolova i uzgoja tuna na Jadranu</w:t>
      </w:r>
    </w:p>
    <w:p w14:paraId="07F42B88" w14:textId="77777777" w:rsidR="00C4183B" w:rsidRPr="004A77AB" w:rsidRDefault="00C4183B" w:rsidP="00E57FD5">
      <w:pPr>
        <w:pStyle w:val="Odlomakpopisa"/>
        <w:numPr>
          <w:ilvl w:val="0"/>
          <w:numId w:val="38"/>
        </w:numPr>
        <w:spacing w:before="60" w:after="60" w:line="276" w:lineRule="auto"/>
        <w:ind w:left="851" w:hanging="425"/>
        <w:jc w:val="both"/>
        <w:rPr>
          <w:rFonts w:ascii="Times New Roman" w:eastAsia="Times New Roman" w:hAnsi="Times New Roman"/>
          <w:sz w:val="24"/>
          <w:szCs w:val="24"/>
          <w:lang w:eastAsia="hr-HR"/>
        </w:rPr>
      </w:pPr>
      <w:r w:rsidRPr="004A77AB">
        <w:rPr>
          <w:rFonts w:ascii="Times New Roman" w:eastAsia="Times New Roman" w:hAnsi="Times New Roman"/>
          <w:sz w:val="24"/>
          <w:szCs w:val="24"/>
          <w:lang w:eastAsia="hr-HR"/>
        </w:rPr>
        <w:t xml:space="preserve">upoznavanje s postupkom brojanja </w:t>
      </w:r>
      <w:r w:rsidR="002A1A54">
        <w:rPr>
          <w:rFonts w:ascii="Times New Roman" w:eastAsia="Times New Roman" w:hAnsi="Times New Roman"/>
          <w:sz w:val="24"/>
          <w:szCs w:val="24"/>
          <w:lang w:eastAsia="hr-HR"/>
        </w:rPr>
        <w:t xml:space="preserve">i procjene </w:t>
      </w:r>
      <w:r w:rsidR="004A77AB" w:rsidRPr="004A77AB">
        <w:rPr>
          <w:rFonts w:ascii="Times New Roman" w:eastAsia="Times New Roman" w:hAnsi="Times New Roman"/>
          <w:sz w:val="24"/>
          <w:szCs w:val="24"/>
          <w:lang w:eastAsia="hr-HR"/>
        </w:rPr>
        <w:t>tuna temeljem snimki podvodn</w:t>
      </w:r>
      <w:r w:rsidR="002A1A54">
        <w:rPr>
          <w:rFonts w:ascii="Times New Roman" w:eastAsia="Times New Roman" w:hAnsi="Times New Roman"/>
          <w:sz w:val="24"/>
          <w:szCs w:val="24"/>
          <w:lang w:eastAsia="hr-HR"/>
        </w:rPr>
        <w:t xml:space="preserve">ih </w:t>
      </w:r>
      <w:r w:rsidR="002A1A54" w:rsidRPr="001B4316">
        <w:rPr>
          <w:rFonts w:ascii="Times New Roman" w:eastAsia="Times New Roman" w:hAnsi="Times New Roman"/>
          <w:sz w:val="24"/>
          <w:szCs w:val="24"/>
          <w:lang w:eastAsia="hr-HR"/>
        </w:rPr>
        <w:t>kamera</w:t>
      </w:r>
    </w:p>
    <w:p w14:paraId="3D36BE39" w14:textId="79BEAD83" w:rsidR="00C4183B" w:rsidRPr="004A1B3C" w:rsidRDefault="00C4183B" w:rsidP="00E57FD5">
      <w:pPr>
        <w:pStyle w:val="Odlomakpopisa"/>
        <w:numPr>
          <w:ilvl w:val="0"/>
          <w:numId w:val="38"/>
        </w:numPr>
        <w:spacing w:before="60" w:after="60" w:line="276" w:lineRule="auto"/>
        <w:ind w:left="851" w:hanging="425"/>
        <w:jc w:val="both"/>
        <w:rPr>
          <w:rFonts w:ascii="Times New Roman" w:eastAsia="Times New Roman" w:hAnsi="Times New Roman"/>
          <w:sz w:val="24"/>
          <w:szCs w:val="24"/>
          <w:lang w:eastAsia="hr-HR"/>
        </w:rPr>
      </w:pPr>
      <w:r w:rsidRPr="004A77AB">
        <w:rPr>
          <w:rFonts w:ascii="Times New Roman" w:eastAsia="Times New Roman" w:hAnsi="Times New Roman"/>
          <w:sz w:val="24"/>
          <w:szCs w:val="24"/>
          <w:lang w:eastAsia="hr-HR"/>
        </w:rPr>
        <w:t xml:space="preserve">osposobljavanje za obavljanje biološkog uzorkovanja uginulih </w:t>
      </w:r>
      <w:r w:rsidRPr="004A1B3C">
        <w:rPr>
          <w:rFonts w:ascii="Times New Roman" w:eastAsia="Times New Roman" w:hAnsi="Times New Roman"/>
          <w:sz w:val="24"/>
          <w:szCs w:val="24"/>
          <w:lang w:eastAsia="hr-HR"/>
        </w:rPr>
        <w:t>jedinki tuna</w:t>
      </w:r>
      <w:r w:rsidR="00757DD5" w:rsidRPr="004A1B3C">
        <w:rPr>
          <w:rFonts w:ascii="Times New Roman" w:eastAsia="Times New Roman" w:hAnsi="Times New Roman"/>
          <w:sz w:val="24"/>
          <w:szCs w:val="24"/>
          <w:lang w:eastAsia="hr-HR"/>
        </w:rPr>
        <w:t xml:space="preserve"> odnosno za uzimanje biometrijskih mjera na uginulim primjercima</w:t>
      </w:r>
      <w:r w:rsidR="00BE7C3E" w:rsidRPr="004A1B3C">
        <w:rPr>
          <w:rFonts w:ascii="Times New Roman" w:eastAsia="Times New Roman" w:hAnsi="Times New Roman"/>
          <w:sz w:val="24"/>
          <w:szCs w:val="24"/>
          <w:lang w:eastAsia="hr-HR"/>
        </w:rPr>
        <w:t>, kada je to moguće</w:t>
      </w:r>
    </w:p>
    <w:p w14:paraId="782C64EC" w14:textId="1CF03D18" w:rsidR="004A77AB" w:rsidRPr="004A1B3C" w:rsidRDefault="00C4183B" w:rsidP="008D168F">
      <w:pPr>
        <w:pStyle w:val="Odlomakpopisa"/>
        <w:numPr>
          <w:ilvl w:val="0"/>
          <w:numId w:val="38"/>
        </w:numPr>
        <w:spacing w:before="60" w:after="60" w:line="276" w:lineRule="auto"/>
        <w:ind w:left="851" w:hanging="425"/>
        <w:jc w:val="both"/>
        <w:rPr>
          <w:rFonts w:ascii="Times New Roman" w:eastAsia="Times New Roman" w:hAnsi="Times New Roman"/>
          <w:sz w:val="24"/>
          <w:szCs w:val="24"/>
          <w:lang w:eastAsia="hr-HR"/>
        </w:rPr>
      </w:pPr>
      <w:r w:rsidRPr="004A1B3C">
        <w:rPr>
          <w:rFonts w:ascii="Times New Roman" w:eastAsia="Times New Roman" w:hAnsi="Times New Roman"/>
          <w:sz w:val="24"/>
          <w:szCs w:val="24"/>
          <w:lang w:eastAsia="hr-HR"/>
        </w:rPr>
        <w:t xml:space="preserve">prepoznavanje osjetljivih vrsta i </w:t>
      </w:r>
      <w:r w:rsidR="00BE7C3E" w:rsidRPr="004A1B3C">
        <w:rPr>
          <w:rFonts w:ascii="Times New Roman" w:eastAsia="Times New Roman" w:hAnsi="Times New Roman"/>
          <w:sz w:val="24"/>
          <w:szCs w:val="24"/>
          <w:lang w:eastAsia="hr-HR"/>
        </w:rPr>
        <w:t>uzimanje biometrijskih mjera na uginulim primjercima, kada je to moguće</w:t>
      </w:r>
      <w:r w:rsidRPr="004A1B3C">
        <w:rPr>
          <w:rFonts w:ascii="Times New Roman" w:eastAsia="Times New Roman" w:hAnsi="Times New Roman"/>
          <w:sz w:val="24"/>
          <w:szCs w:val="24"/>
          <w:lang w:eastAsia="hr-HR"/>
        </w:rPr>
        <w:t xml:space="preserve"> </w:t>
      </w:r>
    </w:p>
    <w:p w14:paraId="5A28B83B" w14:textId="69DA6ECF" w:rsidR="009B21D7" w:rsidRDefault="009B21D7" w:rsidP="0067219C">
      <w:pPr>
        <w:pStyle w:val="box467201"/>
        <w:numPr>
          <w:ilvl w:val="0"/>
          <w:numId w:val="38"/>
        </w:numPr>
        <w:shd w:val="clear" w:color="auto" w:fill="FFFFFF"/>
        <w:spacing w:before="204" w:after="0"/>
        <w:ind w:left="851" w:hanging="425"/>
        <w:textAlignment w:val="baseline"/>
        <w:rPr>
          <w:iCs/>
          <w:lang w:val="hr-HR"/>
        </w:rPr>
      </w:pPr>
      <w:r w:rsidRPr="00F91C5E">
        <w:rPr>
          <w:iCs/>
          <w:lang w:val="hr-HR"/>
        </w:rPr>
        <w:t>ispunjavanje propisanih obrazaca i izrada izvješća</w:t>
      </w:r>
      <w:r w:rsidR="0079368A">
        <w:rPr>
          <w:iCs/>
          <w:lang w:val="hr-HR"/>
        </w:rPr>
        <w:t>.</w:t>
      </w:r>
    </w:p>
    <w:p w14:paraId="67308B12" w14:textId="77777777" w:rsidR="009B21D7" w:rsidRPr="008D168F" w:rsidRDefault="0067219C">
      <w:pPr>
        <w:pStyle w:val="box467201"/>
        <w:shd w:val="clear" w:color="auto" w:fill="FFFFFF"/>
        <w:spacing w:before="204" w:after="0"/>
        <w:jc w:val="both"/>
        <w:textAlignment w:val="baseline"/>
        <w:rPr>
          <w:lang w:val="hr-HR"/>
        </w:rPr>
      </w:pPr>
      <w:r w:rsidRPr="008D168F">
        <w:rPr>
          <w:iCs/>
          <w:lang w:val="hr-HR"/>
        </w:rPr>
        <w:t>Poslodavac</w:t>
      </w:r>
      <w:r w:rsidR="009B21D7" w:rsidRPr="008D168F">
        <w:rPr>
          <w:iCs/>
          <w:lang w:val="hr-HR"/>
        </w:rPr>
        <w:t xml:space="preserve"> koji je zadužen za provedbu Programa, dužan je osigurati i k</w:t>
      </w:r>
      <w:r w:rsidR="00F22765" w:rsidRPr="008D168F">
        <w:rPr>
          <w:iCs/>
          <w:lang w:val="hr-HR"/>
        </w:rPr>
        <w:t xml:space="preserve">oordinatora </w:t>
      </w:r>
      <w:r w:rsidR="009B21D7" w:rsidRPr="008D168F">
        <w:rPr>
          <w:lang w:val="hr-HR"/>
        </w:rPr>
        <w:t xml:space="preserve">koji će koordinirati rad promatrača i biti na raspolaganju promatračima </w:t>
      </w:r>
      <w:r w:rsidRPr="008D168F">
        <w:rPr>
          <w:lang w:val="hr-HR"/>
        </w:rPr>
        <w:t xml:space="preserve">24 h dnevno </w:t>
      </w:r>
      <w:r w:rsidR="009B21D7" w:rsidRPr="008D168F">
        <w:rPr>
          <w:lang w:val="hr-HR"/>
        </w:rPr>
        <w:t xml:space="preserve">tijekom </w:t>
      </w:r>
      <w:r w:rsidR="00F22765" w:rsidRPr="008D168F">
        <w:rPr>
          <w:lang w:val="hr-HR"/>
        </w:rPr>
        <w:t xml:space="preserve">čitavog </w:t>
      </w:r>
      <w:r w:rsidR="009B21D7" w:rsidRPr="008D168F">
        <w:rPr>
          <w:lang w:val="hr-HR"/>
        </w:rPr>
        <w:t>njihovog angažmana</w:t>
      </w:r>
      <w:r w:rsidRPr="008D168F">
        <w:rPr>
          <w:lang w:val="hr-HR"/>
        </w:rPr>
        <w:t>. Koordinator je također zadužen za izravnu komunikacij</w:t>
      </w:r>
      <w:r w:rsidR="00EE2EDE" w:rsidRPr="008D168F">
        <w:rPr>
          <w:lang w:val="hr-HR"/>
        </w:rPr>
        <w:t>u s</w:t>
      </w:r>
      <w:r w:rsidR="00DB0FAC" w:rsidRPr="008D168F">
        <w:rPr>
          <w:lang w:val="hr-HR"/>
        </w:rPr>
        <w:t xml:space="preserve"> Ministarstv</w:t>
      </w:r>
      <w:r w:rsidRPr="008D168F">
        <w:rPr>
          <w:lang w:val="hr-HR"/>
        </w:rPr>
        <w:t>om</w:t>
      </w:r>
      <w:r w:rsidR="00DB0FAC" w:rsidRPr="008D168F">
        <w:rPr>
          <w:lang w:val="hr-HR"/>
        </w:rPr>
        <w:t>.</w:t>
      </w:r>
    </w:p>
    <w:p w14:paraId="4C5410FF" w14:textId="77777777" w:rsidR="007F52A3" w:rsidRPr="008D168F" w:rsidRDefault="007F52A3" w:rsidP="008D168F">
      <w:pPr>
        <w:pStyle w:val="box467201"/>
        <w:shd w:val="clear" w:color="auto" w:fill="FFFFFF"/>
        <w:spacing w:before="204" w:after="0"/>
        <w:jc w:val="both"/>
        <w:textAlignment w:val="baseline"/>
        <w:rPr>
          <w:iCs/>
          <w:lang w:val="hr-HR"/>
        </w:rPr>
      </w:pPr>
      <w:r w:rsidRPr="008D168F">
        <w:rPr>
          <w:lang w:val="hr-HR"/>
        </w:rPr>
        <w:t>U slučaju da promatrač dostavi Izjavu kojom potvrđuje da plovilo za tegalj ne udovoljava sigurnosnim uvjetima (obrazac 1.) koordinator je zadužen za daljnju komunikaciju sa zapovjednikom plovila s ciljem uklanjanja utvrđenih nesukladnosti.</w:t>
      </w:r>
    </w:p>
    <w:p w14:paraId="501CF036" w14:textId="77777777" w:rsidR="00F53E77" w:rsidRPr="008D168F" w:rsidRDefault="00F53E77" w:rsidP="00F53E77">
      <w:pPr>
        <w:pStyle w:val="box467201"/>
        <w:shd w:val="clear" w:color="auto" w:fill="FFFFFF"/>
        <w:spacing w:before="204" w:beforeAutospacing="0" w:after="0" w:afterAutospacing="0"/>
        <w:contextualSpacing/>
        <w:jc w:val="both"/>
        <w:textAlignment w:val="baseline"/>
        <w:rPr>
          <w:iCs/>
          <w:lang w:val="hr-HR"/>
        </w:rPr>
      </w:pPr>
    </w:p>
    <w:p w14:paraId="01381ED6" w14:textId="77777777" w:rsidR="00F53E77" w:rsidRPr="004A77AB" w:rsidRDefault="00F53E77" w:rsidP="00F53E77">
      <w:pPr>
        <w:pStyle w:val="box467201"/>
        <w:shd w:val="clear" w:color="auto" w:fill="FFFFFF"/>
        <w:spacing w:before="204" w:beforeAutospacing="0" w:after="0" w:afterAutospacing="0"/>
        <w:ind w:left="360"/>
        <w:contextualSpacing/>
        <w:jc w:val="both"/>
        <w:textAlignment w:val="baseline"/>
        <w:rPr>
          <w:iCs/>
          <w:lang w:val="hr-HR"/>
        </w:rPr>
      </w:pPr>
    </w:p>
    <w:p w14:paraId="6103BBB3" w14:textId="3C5307E3" w:rsidR="00F12276" w:rsidRPr="004A77AB" w:rsidRDefault="004A77AB" w:rsidP="00F12276">
      <w:pPr>
        <w:pStyle w:val="box467201"/>
        <w:shd w:val="clear" w:color="auto" w:fill="FFFFFF"/>
        <w:spacing w:before="204" w:beforeAutospacing="0" w:after="0" w:afterAutospacing="0"/>
        <w:contextualSpacing/>
        <w:jc w:val="both"/>
        <w:textAlignment w:val="baseline"/>
        <w:rPr>
          <w:b/>
          <w:iCs/>
          <w:lang w:val="hr-HR"/>
        </w:rPr>
      </w:pPr>
      <w:r>
        <w:rPr>
          <w:b/>
          <w:iCs/>
          <w:lang w:val="hr-HR"/>
        </w:rPr>
        <w:t>4</w:t>
      </w:r>
      <w:r w:rsidR="00F53E77" w:rsidRPr="004A77AB">
        <w:rPr>
          <w:b/>
          <w:iCs/>
          <w:lang w:val="hr-HR"/>
        </w:rPr>
        <w:t xml:space="preserve">. </w:t>
      </w:r>
      <w:r w:rsidR="00F12276" w:rsidRPr="004A77AB">
        <w:rPr>
          <w:b/>
          <w:iCs/>
          <w:lang w:val="hr-HR"/>
        </w:rPr>
        <w:t xml:space="preserve">Zadaci </w:t>
      </w:r>
      <w:r w:rsidR="00E763A8">
        <w:rPr>
          <w:b/>
          <w:iCs/>
          <w:lang w:val="hr-HR"/>
        </w:rPr>
        <w:t>ovlaštenih</w:t>
      </w:r>
      <w:r w:rsidR="00D3321A">
        <w:rPr>
          <w:b/>
          <w:iCs/>
          <w:lang w:val="hr-HR"/>
        </w:rPr>
        <w:t xml:space="preserve"> kontrolnih</w:t>
      </w:r>
      <w:r w:rsidR="00E763A8">
        <w:rPr>
          <w:b/>
          <w:iCs/>
          <w:lang w:val="hr-HR"/>
        </w:rPr>
        <w:t xml:space="preserve"> </w:t>
      </w:r>
      <w:r w:rsidR="00F12276" w:rsidRPr="004A77AB">
        <w:rPr>
          <w:b/>
          <w:iCs/>
          <w:lang w:val="hr-HR"/>
        </w:rPr>
        <w:t>promatrača</w:t>
      </w:r>
      <w:r w:rsidR="00E763A8">
        <w:rPr>
          <w:b/>
          <w:iCs/>
          <w:lang w:val="hr-HR"/>
        </w:rPr>
        <w:t xml:space="preserve"> </w:t>
      </w:r>
    </w:p>
    <w:p w14:paraId="6744B890" w14:textId="77777777" w:rsidR="00F571A9" w:rsidRPr="004A77AB" w:rsidRDefault="004A77AB" w:rsidP="00C72A8B">
      <w:pPr>
        <w:pStyle w:val="box467201"/>
        <w:shd w:val="clear" w:color="auto" w:fill="FFFFFF"/>
        <w:spacing w:before="204" w:beforeAutospacing="0" w:after="0" w:afterAutospacing="0"/>
        <w:contextualSpacing/>
        <w:jc w:val="both"/>
        <w:textAlignment w:val="baseline"/>
        <w:rPr>
          <w:iCs/>
          <w:lang w:val="hr-HR"/>
        </w:rPr>
      </w:pPr>
      <w:r>
        <w:rPr>
          <w:iCs/>
          <w:lang w:val="hr-HR"/>
        </w:rPr>
        <w:t xml:space="preserve">ICCAT nacionalni </w:t>
      </w:r>
      <w:r w:rsidRPr="004A77AB">
        <w:rPr>
          <w:iCs/>
          <w:lang w:val="hr-HR"/>
        </w:rPr>
        <w:t xml:space="preserve">promatrači </w:t>
      </w:r>
      <w:r w:rsidR="00F571A9" w:rsidRPr="004A77AB">
        <w:rPr>
          <w:iCs/>
          <w:lang w:val="hr-HR"/>
        </w:rPr>
        <w:t>obvezni su:</w:t>
      </w:r>
    </w:p>
    <w:p w14:paraId="52695F40" w14:textId="77777777" w:rsidR="00A2376B" w:rsidRPr="004A77AB" w:rsidRDefault="00A2376B" w:rsidP="00C72A8B">
      <w:pPr>
        <w:pStyle w:val="box467201"/>
        <w:shd w:val="clear" w:color="auto" w:fill="FFFFFF"/>
        <w:spacing w:before="204" w:beforeAutospacing="0" w:after="0" w:afterAutospacing="0"/>
        <w:contextualSpacing/>
        <w:jc w:val="both"/>
        <w:textAlignment w:val="baseline"/>
        <w:rPr>
          <w:iCs/>
          <w:lang w:val="hr-HR"/>
        </w:rPr>
      </w:pPr>
    </w:p>
    <w:p w14:paraId="2F780C84" w14:textId="77777777" w:rsidR="001D5D43" w:rsidRPr="0083552B" w:rsidRDefault="001D5D43"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po ulasku na plovilu, a prije početka rada, pregledati plovilo i </w:t>
      </w:r>
      <w:r w:rsidRPr="0083552B">
        <w:rPr>
          <w:iCs/>
          <w:lang w:val="hr-HR"/>
        </w:rPr>
        <w:t xml:space="preserve">dostaviti </w:t>
      </w:r>
      <w:r w:rsidRPr="00BE7C3E">
        <w:rPr>
          <w:iCs/>
          <w:lang w:val="hr-HR"/>
        </w:rPr>
        <w:t>popunjenu</w:t>
      </w:r>
      <w:r w:rsidRPr="00BE7C3E">
        <w:rPr>
          <w:b/>
          <w:bCs/>
          <w:i/>
          <w:lang w:val="hr-HR"/>
        </w:rPr>
        <w:t xml:space="preserve"> Izjavu o ispunjavanju sigurnosnih uvjeta na plovilu</w:t>
      </w:r>
      <w:r w:rsidRPr="0083552B">
        <w:rPr>
          <w:iCs/>
          <w:lang w:val="hr-HR"/>
        </w:rPr>
        <w:t>.</w:t>
      </w:r>
      <w:r w:rsidR="00BD425E" w:rsidRPr="0083552B">
        <w:rPr>
          <w:iCs/>
          <w:lang w:val="hr-HR"/>
        </w:rPr>
        <w:t xml:space="preserve"> U tu svrhu</w:t>
      </w:r>
      <w:r w:rsidRPr="0083552B">
        <w:rPr>
          <w:iCs/>
          <w:lang w:val="hr-HR"/>
        </w:rPr>
        <w:t xml:space="preserve"> Promatrač ispunjava obrazac 1. </w:t>
      </w:r>
      <w:r w:rsidRPr="0083552B">
        <w:rPr>
          <w:lang w:val="hr-HR"/>
        </w:rPr>
        <w:t xml:space="preserve">i bez odgode </w:t>
      </w:r>
      <w:r w:rsidR="007F52A3" w:rsidRPr="0083552B">
        <w:rPr>
          <w:lang w:val="hr-HR"/>
        </w:rPr>
        <w:t xml:space="preserve">ga </w:t>
      </w:r>
      <w:r w:rsidRPr="0083552B">
        <w:rPr>
          <w:lang w:val="hr-HR"/>
        </w:rPr>
        <w:t xml:space="preserve">dostavlja </w:t>
      </w:r>
      <w:r w:rsidRPr="0083552B">
        <w:rPr>
          <w:bCs/>
          <w:iCs/>
          <w:lang w:val="hr-HR"/>
        </w:rPr>
        <w:t>ribarskoj inspekciji</w:t>
      </w:r>
      <w:r w:rsidRPr="0083552B">
        <w:rPr>
          <w:rStyle w:val="Referencafusnote"/>
          <w:bCs/>
          <w:iCs/>
          <w:lang w:val="hr-HR"/>
        </w:rPr>
        <w:footnoteReference w:id="1"/>
      </w:r>
      <w:r w:rsidRPr="0083552B">
        <w:rPr>
          <w:bCs/>
          <w:iCs/>
          <w:lang w:val="hr-HR"/>
        </w:rPr>
        <w:t xml:space="preserve"> i koordinatoru</w:t>
      </w:r>
      <w:r w:rsidRPr="0083552B">
        <w:rPr>
          <w:rStyle w:val="Referencafusnote"/>
          <w:bCs/>
          <w:iCs/>
          <w:lang w:val="hr-HR"/>
        </w:rPr>
        <w:footnoteReference w:id="2"/>
      </w:r>
      <w:r w:rsidRPr="0083552B">
        <w:rPr>
          <w:bCs/>
          <w:iCs/>
          <w:lang w:val="hr-HR"/>
        </w:rPr>
        <w:t>. U slučaju da plovilo ne udovoljava sigurnosnim uvjetima kako je navedeno u Izjavi</w:t>
      </w:r>
      <w:r w:rsidR="007F52A3" w:rsidRPr="0083552B">
        <w:rPr>
          <w:bCs/>
          <w:iCs/>
          <w:lang w:val="hr-HR"/>
        </w:rPr>
        <w:t xml:space="preserve"> promatrač je dužan dalje postupati prema dogovoru s koordinatorom i Ministarstvom.</w:t>
      </w:r>
    </w:p>
    <w:p w14:paraId="2B84FDDE" w14:textId="77777777" w:rsidR="00C4183B" w:rsidRPr="0083552B" w:rsidRDefault="002B2202"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u</w:t>
      </w:r>
      <w:r w:rsidR="0067219C" w:rsidRPr="0083552B">
        <w:rPr>
          <w:bCs/>
          <w:iCs/>
          <w:lang w:val="hr-HR"/>
        </w:rPr>
        <w:t>očavati i bilježiti plovila za koja se sumnja da obavljaju ribolov protivno ICCAT-ovim mjerama očuvanja</w:t>
      </w:r>
      <w:r w:rsidR="00A2376B" w:rsidRPr="0083552B">
        <w:rPr>
          <w:bCs/>
          <w:iCs/>
          <w:lang w:val="hr-HR"/>
        </w:rPr>
        <w:t xml:space="preserve"> te svoja </w:t>
      </w:r>
      <w:r w:rsidRPr="0083552B">
        <w:rPr>
          <w:bCs/>
          <w:iCs/>
          <w:lang w:val="hr-HR"/>
        </w:rPr>
        <w:t>opažanja bez odgode dostav</w:t>
      </w:r>
      <w:r w:rsidR="007F52A3" w:rsidRPr="0083552B">
        <w:rPr>
          <w:bCs/>
          <w:iCs/>
          <w:lang w:val="hr-HR"/>
        </w:rPr>
        <w:t>ljati</w:t>
      </w:r>
      <w:r w:rsidRPr="0083552B">
        <w:rPr>
          <w:bCs/>
          <w:iCs/>
          <w:lang w:val="hr-HR"/>
        </w:rPr>
        <w:t xml:space="preserve"> ribarskoj inspekciji</w:t>
      </w:r>
      <w:bookmarkStart w:id="4" w:name="_Hlk191377130"/>
      <w:r w:rsidRPr="0083552B">
        <w:rPr>
          <w:rStyle w:val="Referencafusnote"/>
          <w:bCs/>
          <w:iCs/>
          <w:lang w:val="hr-HR"/>
        </w:rPr>
        <w:footnoteReference w:id="3"/>
      </w:r>
      <w:bookmarkEnd w:id="4"/>
      <w:r w:rsidRPr="0083552B">
        <w:rPr>
          <w:bCs/>
          <w:iCs/>
          <w:lang w:val="hr-HR"/>
        </w:rPr>
        <w:t>i koordinatoru</w:t>
      </w:r>
      <w:r w:rsidRPr="0083552B">
        <w:rPr>
          <w:rStyle w:val="Referencafusnote"/>
          <w:bCs/>
          <w:iCs/>
          <w:lang w:val="hr-HR"/>
        </w:rPr>
        <w:footnoteReference w:id="4"/>
      </w:r>
    </w:p>
    <w:p w14:paraId="280C064A" w14:textId="77777777" w:rsidR="00004973" w:rsidRPr="0083552B" w:rsidRDefault="00214449"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bez odgode prebrojati prebačene tune temeljem dostavljene snimke </w:t>
      </w:r>
      <w:r w:rsidR="004A77AB" w:rsidRPr="0083552B">
        <w:rPr>
          <w:bCs/>
          <w:iCs/>
          <w:lang w:val="hr-HR"/>
        </w:rPr>
        <w:t>prebacivanja podvodne kamere</w:t>
      </w:r>
      <w:r w:rsidRPr="0083552B">
        <w:rPr>
          <w:bCs/>
          <w:iCs/>
          <w:lang w:val="hr-HR"/>
        </w:rPr>
        <w:t>, nakon svakog daljnjeg prebacivanja tuna između dva kaveza za tegalj, ne uključujući kontrolna prebacivanja</w:t>
      </w:r>
      <w:r w:rsidR="002B2202" w:rsidRPr="0083552B">
        <w:rPr>
          <w:bCs/>
          <w:iCs/>
          <w:lang w:val="hr-HR"/>
        </w:rPr>
        <w:t xml:space="preserve">. </w:t>
      </w:r>
      <w:r w:rsidR="00CD2E1C" w:rsidRPr="0083552B">
        <w:rPr>
          <w:bCs/>
          <w:iCs/>
          <w:lang w:val="hr-HR"/>
        </w:rPr>
        <w:t xml:space="preserve">U tu svrhu </w:t>
      </w:r>
      <w:r w:rsidR="000B0399" w:rsidRPr="0083552B">
        <w:rPr>
          <w:bCs/>
          <w:iCs/>
          <w:lang w:val="hr-HR"/>
        </w:rPr>
        <w:t>Promatrač</w:t>
      </w:r>
      <w:r w:rsidR="008D168F" w:rsidRPr="0083552B">
        <w:rPr>
          <w:bCs/>
          <w:iCs/>
          <w:lang w:val="hr-HR"/>
        </w:rPr>
        <w:t xml:space="preserve"> je,</w:t>
      </w:r>
      <w:r w:rsidR="000B0399" w:rsidRPr="0083552B">
        <w:rPr>
          <w:bCs/>
          <w:iCs/>
          <w:lang w:val="hr-HR"/>
        </w:rPr>
        <w:t xml:space="preserve"> </w:t>
      </w:r>
      <w:r w:rsidR="008D168F" w:rsidRPr="0083552B">
        <w:rPr>
          <w:bCs/>
          <w:iCs/>
          <w:lang w:val="hr-HR"/>
        </w:rPr>
        <w:t>nakon što donor operater odgovoran za snimanje i procjenu broja ispuni ITD obrazac, obvezan ispuniti</w:t>
      </w:r>
      <w:r w:rsidR="000B0399" w:rsidRPr="0083552B">
        <w:rPr>
          <w:bCs/>
          <w:iCs/>
          <w:lang w:val="hr-HR"/>
        </w:rPr>
        <w:t xml:space="preserve"> </w:t>
      </w:r>
      <w:r w:rsidR="002B2202" w:rsidRPr="0083552B">
        <w:rPr>
          <w:b/>
          <w:bCs/>
          <w:iCs/>
          <w:lang w:val="hr-HR"/>
        </w:rPr>
        <w:t>obrazac</w:t>
      </w:r>
      <w:r w:rsidR="001D5D43" w:rsidRPr="0083552B">
        <w:rPr>
          <w:b/>
          <w:bCs/>
          <w:iCs/>
          <w:lang w:val="hr-HR"/>
        </w:rPr>
        <w:t xml:space="preserve"> 2.</w:t>
      </w:r>
      <w:r w:rsidR="002B2202" w:rsidRPr="0083552B">
        <w:rPr>
          <w:bCs/>
          <w:iCs/>
          <w:lang w:val="hr-HR"/>
        </w:rPr>
        <w:t xml:space="preserve"> </w:t>
      </w:r>
      <w:r w:rsidR="001D5D43" w:rsidRPr="0083552B">
        <w:rPr>
          <w:bCs/>
          <w:iCs/>
          <w:lang w:val="hr-HR"/>
        </w:rPr>
        <w:t>-</w:t>
      </w:r>
      <w:r w:rsidR="00EE2EDE" w:rsidRPr="0083552B">
        <w:rPr>
          <w:bCs/>
          <w:iCs/>
          <w:lang w:val="hr-HR"/>
        </w:rPr>
        <w:t xml:space="preserve"> </w:t>
      </w:r>
      <w:r w:rsidR="001D5D43" w:rsidRPr="0083552B">
        <w:rPr>
          <w:b/>
          <w:bCs/>
          <w:i/>
          <w:iCs/>
          <w:lang w:val="hr-HR"/>
        </w:rPr>
        <w:t>Obrazac kontrolne liste obrade video snimke</w:t>
      </w:r>
      <w:r w:rsidR="002542C4" w:rsidRPr="0083552B">
        <w:rPr>
          <w:bCs/>
          <w:iCs/>
          <w:lang w:val="hr-HR"/>
        </w:rPr>
        <w:t xml:space="preserve"> </w:t>
      </w:r>
      <w:r w:rsidR="000B0399" w:rsidRPr="0083552B">
        <w:rPr>
          <w:bCs/>
          <w:iCs/>
          <w:lang w:val="hr-HR"/>
        </w:rPr>
        <w:t xml:space="preserve">i </w:t>
      </w:r>
      <w:r w:rsidR="002542C4" w:rsidRPr="0083552B">
        <w:rPr>
          <w:bCs/>
          <w:iCs/>
          <w:lang w:val="hr-HR"/>
        </w:rPr>
        <w:t xml:space="preserve">bez odgode </w:t>
      </w:r>
      <w:r w:rsidR="00CD2E1C" w:rsidRPr="0083552B">
        <w:rPr>
          <w:bCs/>
          <w:iCs/>
          <w:lang w:val="hr-HR"/>
        </w:rPr>
        <w:t xml:space="preserve">ga </w:t>
      </w:r>
      <w:r w:rsidR="000B0399" w:rsidRPr="0083552B">
        <w:rPr>
          <w:bCs/>
          <w:iCs/>
          <w:lang w:val="hr-HR"/>
        </w:rPr>
        <w:t>dostav</w:t>
      </w:r>
      <w:r w:rsidR="008D168F" w:rsidRPr="0083552B">
        <w:rPr>
          <w:bCs/>
          <w:iCs/>
          <w:lang w:val="hr-HR"/>
        </w:rPr>
        <w:t>iti</w:t>
      </w:r>
      <w:r w:rsidR="002B2202" w:rsidRPr="0083552B">
        <w:rPr>
          <w:bCs/>
          <w:iCs/>
          <w:lang w:val="hr-HR"/>
        </w:rPr>
        <w:t xml:space="preserve"> ribarskoj inspekciji</w:t>
      </w:r>
      <w:r w:rsidR="002B2202" w:rsidRPr="0083552B">
        <w:rPr>
          <w:vertAlign w:val="superscript"/>
          <w:lang w:val="hr-HR"/>
        </w:rPr>
        <w:footnoteReference w:id="5"/>
      </w:r>
      <w:r w:rsidR="002B2202" w:rsidRPr="0083552B">
        <w:rPr>
          <w:bCs/>
          <w:iCs/>
          <w:lang w:val="hr-HR"/>
        </w:rPr>
        <w:t xml:space="preserve"> i koordinatoru</w:t>
      </w:r>
      <w:r w:rsidR="002B2202" w:rsidRPr="0083552B">
        <w:rPr>
          <w:vertAlign w:val="superscript"/>
          <w:lang w:val="hr-HR"/>
        </w:rPr>
        <w:footnoteReference w:id="6"/>
      </w:r>
      <w:r w:rsidR="00004973" w:rsidRPr="0083552B">
        <w:rPr>
          <w:bCs/>
          <w:iCs/>
          <w:lang w:val="hr-HR"/>
        </w:rPr>
        <w:t xml:space="preserve"> </w:t>
      </w:r>
    </w:p>
    <w:p w14:paraId="705A1A26" w14:textId="77777777" w:rsidR="007D68EE" w:rsidRDefault="007D68EE"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ribarskoj inspekciji i koordinatoru dostaviti ispunjene obrasce </w:t>
      </w:r>
      <w:r w:rsidRPr="006C6FB1">
        <w:rPr>
          <w:b/>
          <w:iCs/>
          <w:lang w:val="hr-HR"/>
        </w:rPr>
        <w:t xml:space="preserve">od 3. do </w:t>
      </w:r>
      <w:r w:rsidR="00FB0063" w:rsidRPr="006C6FB1">
        <w:rPr>
          <w:b/>
          <w:iCs/>
          <w:lang w:val="hr-HR"/>
        </w:rPr>
        <w:t>5</w:t>
      </w:r>
      <w:r w:rsidRPr="0083552B">
        <w:rPr>
          <w:bCs/>
          <w:iCs/>
          <w:lang w:val="hr-HR"/>
        </w:rPr>
        <w:t xml:space="preserve">., kao i kopije snimki prebacivanja </w:t>
      </w:r>
      <w:proofErr w:type="spellStart"/>
      <w:r w:rsidRPr="0083552B">
        <w:rPr>
          <w:bCs/>
          <w:iCs/>
          <w:lang w:val="hr-HR"/>
        </w:rPr>
        <w:t>plavoperajne</w:t>
      </w:r>
      <w:proofErr w:type="spellEnd"/>
      <w:r w:rsidRPr="0083552B">
        <w:rPr>
          <w:bCs/>
          <w:iCs/>
          <w:lang w:val="hr-HR"/>
        </w:rPr>
        <w:t xml:space="preserve"> tune, na zahtjev, odnosno prilikom stavljanja u kavez ili najkasnije prilikom iskrcaja s tegljača</w:t>
      </w:r>
    </w:p>
    <w:p w14:paraId="644BA353" w14:textId="56EED0B6" w:rsidR="008305A0" w:rsidRPr="007102A3" w:rsidRDefault="008305A0" w:rsidP="00611DF2">
      <w:pPr>
        <w:pStyle w:val="Odlomakpopisa"/>
        <w:numPr>
          <w:ilvl w:val="0"/>
          <w:numId w:val="52"/>
        </w:numPr>
        <w:spacing w:after="0"/>
        <w:rPr>
          <w:bCs/>
          <w:iCs/>
        </w:rPr>
      </w:pPr>
      <w:r w:rsidRPr="00EF3680">
        <w:rPr>
          <w:rFonts w:ascii="Times New Roman" w:eastAsia="Times New Roman" w:hAnsi="Times New Roman" w:cs="Times New Roman"/>
          <w:bCs/>
          <w:iCs/>
          <w:sz w:val="24"/>
          <w:szCs w:val="24"/>
          <w:lang w:eastAsia="en-GB"/>
        </w:rPr>
        <w:t>ispuniti i ribarskoj inspekciji</w:t>
      </w:r>
      <w:r w:rsidR="00B46A3A" w:rsidRPr="00EF3680">
        <w:rPr>
          <w:rFonts w:ascii="Times New Roman" w:eastAsia="Times New Roman" w:hAnsi="Times New Roman" w:cs="Times New Roman"/>
          <w:bCs/>
          <w:iCs/>
          <w:sz w:val="24"/>
          <w:szCs w:val="24"/>
          <w:lang w:eastAsia="en-GB"/>
        </w:rPr>
        <w:t xml:space="preserve"> i koordinatoru</w:t>
      </w:r>
      <w:r w:rsidRPr="00EF3680">
        <w:rPr>
          <w:rFonts w:ascii="Times New Roman" w:eastAsia="Times New Roman" w:hAnsi="Times New Roman" w:cs="Times New Roman"/>
          <w:bCs/>
          <w:iCs/>
          <w:sz w:val="24"/>
          <w:szCs w:val="24"/>
          <w:lang w:eastAsia="en-GB"/>
        </w:rPr>
        <w:t xml:space="preserve"> dostaviti </w:t>
      </w:r>
      <w:r w:rsidRPr="00555AF2">
        <w:rPr>
          <w:rFonts w:ascii="Times New Roman" w:eastAsia="Times New Roman" w:hAnsi="Times New Roman" w:cs="Times New Roman"/>
          <w:b/>
          <w:iCs/>
          <w:sz w:val="24"/>
          <w:szCs w:val="24"/>
          <w:lang w:eastAsia="en-GB"/>
        </w:rPr>
        <w:t>obrazac 6.</w:t>
      </w:r>
      <w:r w:rsidRPr="00EF3680">
        <w:rPr>
          <w:rFonts w:ascii="Times New Roman" w:eastAsia="Times New Roman" w:hAnsi="Times New Roman" w:cs="Times New Roman"/>
          <w:bCs/>
          <w:iCs/>
          <w:sz w:val="24"/>
          <w:szCs w:val="24"/>
          <w:lang w:eastAsia="en-GB"/>
        </w:rPr>
        <w:t xml:space="preserve"> u slučaju teglja tuna s farme</w:t>
      </w:r>
      <w:r w:rsidRPr="00B46A3A">
        <w:rPr>
          <w:bCs/>
          <w:iCs/>
        </w:rPr>
        <w:t xml:space="preserve"> </w:t>
      </w:r>
      <w:r w:rsidR="00B46A3A" w:rsidRPr="00B46A3A">
        <w:rPr>
          <w:rFonts w:ascii="Times New Roman" w:eastAsia="Times New Roman" w:hAnsi="Times New Roman" w:cs="Times New Roman"/>
          <w:bCs/>
          <w:iCs/>
          <w:sz w:val="24"/>
          <w:szCs w:val="24"/>
          <w:lang w:eastAsia="en-GB"/>
        </w:rPr>
        <w:t>na zahtjev, odnosno prilikom stavljanja u kavez ili najkasnije prilikom iskrcaja s tegljača</w:t>
      </w:r>
    </w:p>
    <w:p w14:paraId="4BAA18C4" w14:textId="77777777" w:rsidR="00004973" w:rsidRPr="0083552B" w:rsidRDefault="00D1292E"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ukoliko se </w:t>
      </w:r>
      <w:r w:rsidR="00004973" w:rsidRPr="0083552B">
        <w:rPr>
          <w:bCs/>
          <w:iCs/>
          <w:lang w:val="hr-HR"/>
        </w:rPr>
        <w:t xml:space="preserve">kod prebacivanja ribe između dva transportna kaveza </w:t>
      </w:r>
      <w:r w:rsidRPr="0083552B">
        <w:rPr>
          <w:bCs/>
          <w:iCs/>
          <w:lang w:val="hr-HR"/>
        </w:rPr>
        <w:t xml:space="preserve">radi o prebacivanju sa plovila za tegalj druge države zastave, nacionalni promatrač je dužan osigurati da se </w:t>
      </w:r>
      <w:r w:rsidR="00004973" w:rsidRPr="0083552B">
        <w:rPr>
          <w:bCs/>
          <w:iCs/>
          <w:lang w:val="hr-HR"/>
        </w:rPr>
        <w:t>rezultat</w:t>
      </w:r>
      <w:r w:rsidRPr="0083552B">
        <w:rPr>
          <w:bCs/>
          <w:iCs/>
          <w:lang w:val="hr-HR"/>
        </w:rPr>
        <w:t>i</w:t>
      </w:r>
      <w:r w:rsidR="00004973" w:rsidRPr="0083552B">
        <w:rPr>
          <w:bCs/>
          <w:iCs/>
          <w:lang w:val="hr-HR"/>
        </w:rPr>
        <w:t xml:space="preserve"> analize </w:t>
      </w:r>
      <w:r w:rsidRPr="0083552B">
        <w:rPr>
          <w:bCs/>
          <w:iCs/>
          <w:lang w:val="hr-HR"/>
        </w:rPr>
        <w:t xml:space="preserve">snimke tog prebacivanja, uključujući procijenjeni broj prebačenih jedinki i broj koji je prijavljen u ITD-u od strane zapovjednika plovila tegljača donora, bez odgode dostave </w:t>
      </w:r>
      <w:r w:rsidR="00004973" w:rsidRPr="0083552B">
        <w:rPr>
          <w:bCs/>
          <w:iCs/>
          <w:lang w:val="hr-HR"/>
        </w:rPr>
        <w:t>nadležnim tijelima držav</w:t>
      </w:r>
      <w:r w:rsidRPr="0083552B">
        <w:rPr>
          <w:bCs/>
          <w:iCs/>
          <w:lang w:val="hr-HR"/>
        </w:rPr>
        <w:t>e</w:t>
      </w:r>
      <w:r w:rsidR="00004973" w:rsidRPr="0083552B">
        <w:rPr>
          <w:bCs/>
          <w:iCs/>
          <w:lang w:val="hr-HR"/>
        </w:rPr>
        <w:t xml:space="preserve"> zastave </w:t>
      </w:r>
      <w:r w:rsidRPr="0083552B">
        <w:rPr>
          <w:bCs/>
          <w:iCs/>
          <w:lang w:val="hr-HR"/>
        </w:rPr>
        <w:t>tegljača donora</w:t>
      </w:r>
      <w:r w:rsidR="00004973" w:rsidRPr="0083552B">
        <w:rPr>
          <w:bCs/>
          <w:iCs/>
          <w:lang w:val="hr-HR"/>
        </w:rPr>
        <w:t xml:space="preserve"> </w:t>
      </w:r>
    </w:p>
    <w:p w14:paraId="578505DF" w14:textId="7E82AC67" w:rsidR="002C42E8" w:rsidRPr="0083552B" w:rsidRDefault="00214449"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bilježiti i </w:t>
      </w:r>
      <w:r w:rsidR="000B0399" w:rsidRPr="0083552B">
        <w:rPr>
          <w:bCs/>
          <w:iCs/>
          <w:lang w:val="hr-HR"/>
        </w:rPr>
        <w:t>dostavljati</w:t>
      </w:r>
      <w:r w:rsidR="007F52A3" w:rsidRPr="0083552B">
        <w:rPr>
          <w:bCs/>
          <w:iCs/>
          <w:lang w:val="hr-HR"/>
        </w:rPr>
        <w:t xml:space="preserve"> ribarskoj inspekciji</w:t>
      </w:r>
      <w:r w:rsidR="007F52A3" w:rsidRPr="0083552B">
        <w:rPr>
          <w:vertAlign w:val="superscript"/>
          <w:lang w:val="hr-HR"/>
        </w:rPr>
        <w:footnoteReference w:id="7"/>
      </w:r>
      <w:r w:rsidR="007F52A3" w:rsidRPr="0083552B">
        <w:rPr>
          <w:bCs/>
          <w:iCs/>
          <w:lang w:val="hr-HR"/>
        </w:rPr>
        <w:t xml:space="preserve"> i koordinatoru</w:t>
      </w:r>
      <w:r w:rsidR="007F52A3" w:rsidRPr="0083552B">
        <w:rPr>
          <w:vertAlign w:val="superscript"/>
          <w:lang w:val="hr-HR"/>
        </w:rPr>
        <w:footnoteReference w:id="8"/>
      </w:r>
      <w:r w:rsidR="007F52A3" w:rsidRPr="0083552B">
        <w:rPr>
          <w:bCs/>
          <w:iCs/>
          <w:lang w:val="hr-HR"/>
        </w:rPr>
        <w:t xml:space="preserve"> </w:t>
      </w:r>
      <w:r w:rsidRPr="0083552B">
        <w:rPr>
          <w:bCs/>
          <w:iCs/>
          <w:lang w:val="hr-HR"/>
        </w:rPr>
        <w:t xml:space="preserve">podatke o mortalitetu tijekom teglja </w:t>
      </w:r>
      <w:r w:rsidR="007F52A3" w:rsidRPr="0083552B">
        <w:rPr>
          <w:bCs/>
          <w:iCs/>
          <w:lang w:val="hr-HR"/>
        </w:rPr>
        <w:t xml:space="preserve">na </w:t>
      </w:r>
      <w:r w:rsidRPr="0083552B">
        <w:rPr>
          <w:b/>
          <w:bCs/>
          <w:iCs/>
          <w:lang w:val="hr-HR"/>
        </w:rPr>
        <w:t xml:space="preserve">obrascu </w:t>
      </w:r>
      <w:r w:rsidR="00B46A3A">
        <w:rPr>
          <w:b/>
          <w:bCs/>
          <w:iCs/>
          <w:lang w:val="hr-HR"/>
        </w:rPr>
        <w:t>7</w:t>
      </w:r>
      <w:r w:rsidRPr="0083552B">
        <w:rPr>
          <w:bCs/>
          <w:iCs/>
          <w:lang w:val="hr-HR"/>
        </w:rPr>
        <w:t xml:space="preserve">. </w:t>
      </w:r>
    </w:p>
    <w:p w14:paraId="253F20B8" w14:textId="761CD61D" w:rsidR="00480AF4" w:rsidRDefault="00480AF4"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83552B">
        <w:rPr>
          <w:bCs/>
          <w:iCs/>
          <w:lang w:val="hr-HR"/>
        </w:rPr>
        <w:t xml:space="preserve">Izraditi izvješće </w:t>
      </w:r>
      <w:r w:rsidR="00167E3E" w:rsidRPr="0083552B">
        <w:rPr>
          <w:bCs/>
          <w:iCs/>
          <w:lang w:val="hr-HR"/>
        </w:rPr>
        <w:t xml:space="preserve">na </w:t>
      </w:r>
      <w:r w:rsidR="00167E3E" w:rsidRPr="0083552B">
        <w:rPr>
          <w:b/>
          <w:bCs/>
          <w:iCs/>
          <w:lang w:val="hr-HR"/>
        </w:rPr>
        <w:t>obrascu</w:t>
      </w:r>
      <w:r w:rsidRPr="0083552B">
        <w:rPr>
          <w:b/>
          <w:bCs/>
          <w:iCs/>
          <w:lang w:val="hr-HR"/>
        </w:rPr>
        <w:t xml:space="preserve"> </w:t>
      </w:r>
      <w:r w:rsidR="00B46A3A">
        <w:rPr>
          <w:b/>
          <w:bCs/>
          <w:iCs/>
          <w:lang w:val="hr-HR"/>
        </w:rPr>
        <w:t>8</w:t>
      </w:r>
      <w:r w:rsidR="00B85FEA" w:rsidRPr="0083552B">
        <w:rPr>
          <w:b/>
          <w:bCs/>
          <w:iCs/>
          <w:lang w:val="hr-HR"/>
        </w:rPr>
        <w:t>.</w:t>
      </w:r>
      <w:r w:rsidRPr="0083552B">
        <w:rPr>
          <w:bCs/>
          <w:iCs/>
          <w:lang w:val="hr-HR"/>
        </w:rPr>
        <w:t xml:space="preserve"> o puštanju ribe iz transportnog kaveza prema nalogu inspekcije</w:t>
      </w:r>
      <w:r w:rsidR="00167E3E" w:rsidRPr="0083552B">
        <w:rPr>
          <w:bCs/>
          <w:iCs/>
          <w:lang w:val="hr-HR"/>
        </w:rPr>
        <w:t xml:space="preserve"> i dostaviti ga </w:t>
      </w:r>
      <w:r w:rsidR="0038603E" w:rsidRPr="0083552B">
        <w:rPr>
          <w:bCs/>
          <w:iCs/>
          <w:lang w:val="hr-HR"/>
        </w:rPr>
        <w:t xml:space="preserve">bez odgode </w:t>
      </w:r>
      <w:r w:rsidR="00167E3E" w:rsidRPr="0083552B">
        <w:rPr>
          <w:bCs/>
          <w:iCs/>
          <w:lang w:val="hr-HR"/>
        </w:rPr>
        <w:t>ribarskoj inspekciji</w:t>
      </w:r>
      <w:r w:rsidR="00167E3E" w:rsidRPr="0083552B">
        <w:rPr>
          <w:vertAlign w:val="superscript"/>
          <w:lang w:val="hr-HR"/>
        </w:rPr>
        <w:footnoteReference w:id="9"/>
      </w:r>
      <w:r w:rsidR="00167E3E" w:rsidRPr="0083552B">
        <w:rPr>
          <w:bCs/>
          <w:iCs/>
          <w:lang w:val="hr-HR"/>
        </w:rPr>
        <w:t xml:space="preserve"> i koordinatoru</w:t>
      </w:r>
      <w:r w:rsidR="00167E3E" w:rsidRPr="0083552B">
        <w:rPr>
          <w:vertAlign w:val="superscript"/>
          <w:lang w:val="hr-HR"/>
        </w:rPr>
        <w:footnoteReference w:id="10"/>
      </w:r>
    </w:p>
    <w:p w14:paraId="75905F60" w14:textId="4B4F098D" w:rsidR="004B20FB" w:rsidRPr="004A1B3C" w:rsidRDefault="004B20FB"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4A1B3C">
        <w:rPr>
          <w:bCs/>
          <w:iCs/>
          <w:lang w:val="hr-HR"/>
        </w:rPr>
        <w:t xml:space="preserve">U </w:t>
      </w:r>
      <w:r w:rsidRPr="004A1B3C">
        <w:rPr>
          <w:b/>
          <w:bCs/>
          <w:iCs/>
          <w:lang w:val="hr-HR"/>
        </w:rPr>
        <w:t xml:space="preserve">obrazac </w:t>
      </w:r>
      <w:r w:rsidR="00B46A3A">
        <w:rPr>
          <w:b/>
          <w:bCs/>
          <w:iCs/>
          <w:lang w:val="hr-HR"/>
        </w:rPr>
        <w:t>9</w:t>
      </w:r>
      <w:r w:rsidRPr="004A1B3C">
        <w:rPr>
          <w:b/>
          <w:bCs/>
          <w:iCs/>
          <w:lang w:val="hr-HR"/>
        </w:rPr>
        <w:t>.</w:t>
      </w:r>
      <w:r w:rsidRPr="004A1B3C">
        <w:rPr>
          <w:bCs/>
          <w:iCs/>
          <w:lang w:val="hr-HR"/>
        </w:rPr>
        <w:t>, koji se dostavlja Koordinatoru</w:t>
      </w:r>
      <w:r w:rsidRPr="004A1B3C">
        <w:rPr>
          <w:bCs/>
          <w:vertAlign w:val="superscript"/>
        </w:rPr>
        <w:footnoteReference w:id="11"/>
      </w:r>
      <w:r w:rsidRPr="004A1B3C">
        <w:rPr>
          <w:bCs/>
          <w:iCs/>
          <w:lang w:val="hr-HR"/>
        </w:rPr>
        <w:t xml:space="preserve"> i Ministarstvu</w:t>
      </w:r>
      <w:r w:rsidRPr="004A1B3C">
        <w:rPr>
          <w:bCs/>
          <w:vertAlign w:val="superscript"/>
        </w:rPr>
        <w:footnoteReference w:id="12"/>
      </w:r>
      <w:r w:rsidRPr="004A1B3C">
        <w:rPr>
          <w:bCs/>
          <w:iCs/>
          <w:lang w:val="hr-HR"/>
        </w:rPr>
        <w:t>e</w:t>
      </w:r>
      <w:r w:rsidR="0083552B" w:rsidRPr="004A1B3C">
        <w:rPr>
          <w:bCs/>
          <w:iCs/>
          <w:lang w:val="hr-HR"/>
        </w:rPr>
        <w:t xml:space="preserve">videntirati slučajan ulov osjetljivih/zaštićenih vrsta morskih sisavaca, morskih kornjača, morskih ptica ili zaštićenih hrskavičnjača </w:t>
      </w:r>
      <w:r w:rsidRPr="004A1B3C">
        <w:rPr>
          <w:bCs/>
          <w:iCs/>
          <w:lang w:val="hr-HR"/>
        </w:rPr>
        <w:t xml:space="preserve">i </w:t>
      </w:r>
      <w:r w:rsidRPr="004A1B3C">
        <w:rPr>
          <w:iCs/>
          <w:lang w:val="hr-HR"/>
        </w:rPr>
        <w:t>kada je to moguće, uginulim primjercima, izmjeriti biometrijske podatke dok žive jedinke treba što je prije moguće vratiti u more</w:t>
      </w:r>
    </w:p>
    <w:p w14:paraId="2D06A12F" w14:textId="50E42942" w:rsidR="002C42E8" w:rsidRPr="004B20FB" w:rsidRDefault="0083552B" w:rsidP="00611DF2">
      <w:pPr>
        <w:pStyle w:val="box467201"/>
        <w:numPr>
          <w:ilvl w:val="0"/>
          <w:numId w:val="52"/>
        </w:numPr>
        <w:shd w:val="clear" w:color="auto" w:fill="FFFFFF"/>
        <w:spacing w:before="0" w:beforeAutospacing="0" w:after="0" w:afterAutospacing="0"/>
        <w:contextualSpacing/>
        <w:jc w:val="both"/>
        <w:textAlignment w:val="baseline"/>
        <w:rPr>
          <w:bCs/>
          <w:iCs/>
          <w:lang w:val="hr-HR"/>
        </w:rPr>
      </w:pPr>
      <w:r w:rsidRPr="004A1B3C">
        <w:rPr>
          <w:bCs/>
          <w:iCs/>
          <w:lang w:val="hr-HR"/>
        </w:rPr>
        <w:t>Bez odgode</w:t>
      </w:r>
      <w:r w:rsidR="00F571A9" w:rsidRPr="004A1B3C">
        <w:rPr>
          <w:bCs/>
          <w:iCs/>
          <w:lang w:val="hr-HR"/>
        </w:rPr>
        <w:t xml:space="preserve"> obavijestiti ribarsku inspekciju </w:t>
      </w:r>
      <w:r w:rsidR="002C42E8" w:rsidRPr="004A1B3C">
        <w:rPr>
          <w:bCs/>
          <w:iCs/>
          <w:lang w:val="hr-HR"/>
        </w:rPr>
        <w:t>o uočenim ribolovnim aktivnostima</w:t>
      </w:r>
      <w:r w:rsidR="002C42E8" w:rsidRPr="004B20FB">
        <w:rPr>
          <w:bCs/>
          <w:iCs/>
          <w:lang w:val="hr-HR"/>
        </w:rPr>
        <w:t xml:space="preserve"> drugih plovila za koje postoji sumnja da se provode u suprotnosti s odredbama Pravilnika o ribolovu </w:t>
      </w:r>
      <w:proofErr w:type="spellStart"/>
      <w:r w:rsidR="002C42E8" w:rsidRPr="004B20FB">
        <w:rPr>
          <w:bCs/>
          <w:iCs/>
          <w:lang w:val="hr-HR"/>
        </w:rPr>
        <w:t>plavoperajne</w:t>
      </w:r>
      <w:proofErr w:type="spellEnd"/>
      <w:r w:rsidR="002C42E8" w:rsidRPr="004B20FB">
        <w:rPr>
          <w:bCs/>
          <w:iCs/>
          <w:lang w:val="hr-HR"/>
        </w:rPr>
        <w:t xml:space="preserve"> tune (</w:t>
      </w:r>
      <w:proofErr w:type="spellStart"/>
      <w:r w:rsidR="002C42E8" w:rsidRPr="004B20FB">
        <w:rPr>
          <w:bCs/>
          <w:i/>
          <w:iCs/>
          <w:lang w:val="hr-HR"/>
        </w:rPr>
        <w:t>Thunnus</w:t>
      </w:r>
      <w:proofErr w:type="spellEnd"/>
      <w:r w:rsidR="002C42E8" w:rsidRPr="004B20FB">
        <w:rPr>
          <w:bCs/>
          <w:i/>
          <w:iCs/>
          <w:lang w:val="hr-HR"/>
        </w:rPr>
        <w:t xml:space="preserve"> </w:t>
      </w:r>
      <w:proofErr w:type="spellStart"/>
      <w:r w:rsidR="002C42E8" w:rsidRPr="004B20FB">
        <w:rPr>
          <w:bCs/>
          <w:i/>
          <w:iCs/>
          <w:lang w:val="hr-HR"/>
        </w:rPr>
        <w:t>thynnus</w:t>
      </w:r>
      <w:proofErr w:type="spellEnd"/>
      <w:r w:rsidR="002C42E8" w:rsidRPr="004B20FB">
        <w:rPr>
          <w:bCs/>
          <w:iCs/>
          <w:lang w:val="hr-HR"/>
        </w:rPr>
        <w:t xml:space="preserve">) </w:t>
      </w:r>
      <w:proofErr w:type="spellStart"/>
      <w:r w:rsidR="002C42E8" w:rsidRPr="004B20FB">
        <w:rPr>
          <w:bCs/>
          <w:iCs/>
          <w:lang w:val="hr-HR"/>
        </w:rPr>
        <w:t>plivaricom</w:t>
      </w:r>
      <w:proofErr w:type="spellEnd"/>
      <w:r w:rsidR="002C42E8" w:rsidRPr="004B20FB">
        <w:rPr>
          <w:bCs/>
          <w:iCs/>
          <w:lang w:val="hr-HR"/>
        </w:rPr>
        <w:t xml:space="preserve"> tunolovkom te uvjetima i kriterijima za ostvarivanje prava na dodjelu individualne </w:t>
      </w:r>
      <w:proofErr w:type="spellStart"/>
      <w:r w:rsidR="002C42E8" w:rsidRPr="004B20FB">
        <w:rPr>
          <w:bCs/>
          <w:iCs/>
          <w:lang w:val="hr-HR"/>
        </w:rPr>
        <w:t>plivaričarske</w:t>
      </w:r>
      <w:proofErr w:type="spellEnd"/>
      <w:r w:rsidR="002C42E8" w:rsidRPr="004B20FB">
        <w:rPr>
          <w:bCs/>
          <w:iCs/>
          <w:lang w:val="hr-HR"/>
        </w:rPr>
        <w:t xml:space="preserve"> kvote, Uredbe (EU) </w:t>
      </w:r>
      <w:r w:rsidR="002A1A54" w:rsidRPr="004B20FB">
        <w:rPr>
          <w:bCs/>
          <w:iCs/>
          <w:lang w:val="hr-HR"/>
        </w:rPr>
        <w:t>2023/2053</w:t>
      </w:r>
      <w:r w:rsidR="002C42E8" w:rsidRPr="004B20FB">
        <w:rPr>
          <w:bCs/>
          <w:iCs/>
          <w:lang w:val="hr-HR"/>
        </w:rPr>
        <w:t xml:space="preserve"> i ICCAT Preporuke </w:t>
      </w:r>
      <w:r w:rsidR="0079368A">
        <w:rPr>
          <w:bCs/>
          <w:iCs/>
          <w:lang w:val="hr-HR"/>
        </w:rPr>
        <w:t>25-04</w:t>
      </w:r>
      <w:r w:rsidR="002C42E8" w:rsidRPr="004B20FB">
        <w:rPr>
          <w:bCs/>
          <w:iCs/>
          <w:lang w:val="hr-HR"/>
        </w:rPr>
        <w:t>.</w:t>
      </w:r>
    </w:p>
    <w:p w14:paraId="72626642" w14:textId="77777777" w:rsidR="00A772D1" w:rsidRPr="004A77AB" w:rsidRDefault="00A772D1" w:rsidP="002A0A0E">
      <w:pPr>
        <w:pStyle w:val="box467201"/>
        <w:shd w:val="clear" w:color="auto" w:fill="FFFFFF"/>
        <w:spacing w:before="204" w:beforeAutospacing="0" w:after="0" w:afterAutospacing="0"/>
        <w:contextualSpacing/>
        <w:jc w:val="both"/>
        <w:textAlignment w:val="baseline"/>
        <w:rPr>
          <w:b/>
          <w:iCs/>
          <w:lang w:val="hr-HR"/>
        </w:rPr>
      </w:pPr>
    </w:p>
    <w:p w14:paraId="43F9EF2F" w14:textId="77777777" w:rsidR="002A0A0E" w:rsidRPr="004A77AB" w:rsidRDefault="004A77AB" w:rsidP="002A0A0E">
      <w:pPr>
        <w:pStyle w:val="box467201"/>
        <w:shd w:val="clear" w:color="auto" w:fill="FFFFFF"/>
        <w:spacing w:before="204" w:beforeAutospacing="0" w:after="0" w:afterAutospacing="0"/>
        <w:contextualSpacing/>
        <w:jc w:val="both"/>
        <w:textAlignment w:val="baseline"/>
        <w:rPr>
          <w:b/>
          <w:iCs/>
          <w:lang w:val="hr-HR"/>
        </w:rPr>
      </w:pPr>
      <w:r>
        <w:rPr>
          <w:b/>
          <w:iCs/>
          <w:lang w:val="hr-HR"/>
        </w:rPr>
        <w:t>5</w:t>
      </w:r>
      <w:r w:rsidR="00F53E77" w:rsidRPr="004A77AB">
        <w:rPr>
          <w:b/>
          <w:iCs/>
          <w:lang w:val="hr-HR"/>
        </w:rPr>
        <w:t xml:space="preserve">. </w:t>
      </w:r>
      <w:r w:rsidR="002A0A0E" w:rsidRPr="004A77AB">
        <w:rPr>
          <w:b/>
          <w:iCs/>
          <w:lang w:val="hr-HR"/>
        </w:rPr>
        <w:t>Plan</w:t>
      </w:r>
      <w:r w:rsidR="00106011" w:rsidRPr="004A77AB">
        <w:rPr>
          <w:b/>
          <w:iCs/>
          <w:lang w:val="hr-HR"/>
        </w:rPr>
        <w:t xml:space="preserve"> </w:t>
      </w:r>
      <w:r w:rsidR="00F53E77" w:rsidRPr="004A77AB">
        <w:rPr>
          <w:b/>
          <w:iCs/>
          <w:lang w:val="hr-HR"/>
        </w:rPr>
        <w:t>praćenja</w:t>
      </w:r>
    </w:p>
    <w:p w14:paraId="6659A5A1" w14:textId="5A318DE4" w:rsidR="003A16A9" w:rsidRPr="0083552B" w:rsidRDefault="002229C1" w:rsidP="002A0A0E">
      <w:pPr>
        <w:pStyle w:val="box467201"/>
        <w:shd w:val="clear" w:color="auto" w:fill="FFFFFF"/>
        <w:spacing w:before="204" w:beforeAutospacing="0" w:after="0" w:afterAutospacing="0"/>
        <w:contextualSpacing/>
        <w:jc w:val="both"/>
        <w:textAlignment w:val="baseline"/>
        <w:rPr>
          <w:iCs/>
          <w:lang w:val="hr-HR"/>
        </w:rPr>
      </w:pPr>
      <w:r w:rsidRPr="0083552B">
        <w:rPr>
          <w:iCs/>
          <w:lang w:val="hr-HR"/>
        </w:rPr>
        <w:t xml:space="preserve">Program </w:t>
      </w:r>
      <w:r w:rsidR="00D3321A">
        <w:rPr>
          <w:iCs/>
          <w:lang w:val="hr-HR"/>
        </w:rPr>
        <w:t>ovlaštenih kontrolnih</w:t>
      </w:r>
      <w:r w:rsidRPr="0083552B">
        <w:rPr>
          <w:iCs/>
          <w:lang w:val="hr-HR"/>
        </w:rPr>
        <w:t xml:space="preserve"> promatrača </w:t>
      </w:r>
      <w:r w:rsidR="004A77AB" w:rsidRPr="0083552B">
        <w:rPr>
          <w:iCs/>
          <w:lang w:val="hr-HR"/>
        </w:rPr>
        <w:t>obuhvaća</w:t>
      </w:r>
      <w:r w:rsidRPr="0083552B">
        <w:rPr>
          <w:iCs/>
          <w:lang w:val="hr-HR"/>
        </w:rPr>
        <w:t xml:space="preserve"> </w:t>
      </w:r>
      <w:r w:rsidR="004A0918" w:rsidRPr="0083552B">
        <w:rPr>
          <w:iCs/>
          <w:lang w:val="hr-HR"/>
        </w:rPr>
        <w:t>sva plovila za tegalj</w:t>
      </w:r>
      <w:r w:rsidR="00794074" w:rsidRPr="0083552B">
        <w:rPr>
          <w:iCs/>
          <w:lang w:val="hr-HR"/>
        </w:rPr>
        <w:t xml:space="preserve"> upisana u </w:t>
      </w:r>
      <w:r w:rsidR="00075B36" w:rsidRPr="0083552B">
        <w:rPr>
          <w:iCs/>
          <w:lang w:val="hr-HR"/>
        </w:rPr>
        <w:t xml:space="preserve">Registar </w:t>
      </w:r>
      <w:r w:rsidR="00075B36" w:rsidRPr="0083552B">
        <w:rPr>
          <w:color w:val="231F20"/>
          <w:lang w:val="hr-HR" w:eastAsia="hr-HR"/>
        </w:rPr>
        <w:t xml:space="preserve">BFT Ostalih plovila iz kategorije </w:t>
      </w:r>
      <w:r w:rsidR="00F73371" w:rsidRPr="0083552B">
        <w:rPr>
          <w:iCs/>
          <w:lang w:val="hr-HR"/>
        </w:rPr>
        <w:t>„</w:t>
      </w:r>
      <w:proofErr w:type="spellStart"/>
      <w:r w:rsidR="00794074" w:rsidRPr="0083552B">
        <w:rPr>
          <w:lang w:val="hr-HR"/>
        </w:rPr>
        <w:t>towing</w:t>
      </w:r>
      <w:proofErr w:type="spellEnd"/>
      <w:r w:rsidR="00794074" w:rsidRPr="0083552B">
        <w:rPr>
          <w:lang w:val="hr-HR"/>
        </w:rPr>
        <w:t xml:space="preserve"> </w:t>
      </w:r>
      <w:proofErr w:type="spellStart"/>
      <w:r w:rsidR="00794074" w:rsidRPr="0083552B">
        <w:rPr>
          <w:lang w:val="hr-HR"/>
        </w:rPr>
        <w:t>vessel</w:t>
      </w:r>
      <w:proofErr w:type="spellEnd"/>
      <w:r w:rsidR="00F73371" w:rsidRPr="0083552B">
        <w:rPr>
          <w:lang w:val="hr-HR"/>
        </w:rPr>
        <w:t>“</w:t>
      </w:r>
      <w:r w:rsidR="004A77AB" w:rsidRPr="0083552B">
        <w:rPr>
          <w:lang w:val="hr-HR"/>
        </w:rPr>
        <w:t xml:space="preserve"> </w:t>
      </w:r>
      <w:r w:rsidR="002F0048" w:rsidRPr="0083552B">
        <w:rPr>
          <w:lang w:val="hr-HR"/>
        </w:rPr>
        <w:t xml:space="preserve">u razdoblju od </w:t>
      </w:r>
      <w:r w:rsidR="00D3321A" w:rsidRPr="00D3321A">
        <w:rPr>
          <w:lang w:val="hr-HR"/>
        </w:rPr>
        <w:t>polaska u tegalj do povratka u luku plovila za tegalj nakon završetka obavljanja aktivnosti vezanih za ribolovnu sezonu tune te ostalih aktivnosti koje uključuju rad kontrolnih promatrača (bilo koji tegalj živih tuna izvan uzgajališta), odnosno do završetka rada ovlaštenih kontrolnih promatrača na plovilima za tegalj, ovisno što nastupi prije.</w:t>
      </w:r>
      <w:r w:rsidR="00D3321A">
        <w:rPr>
          <w:lang w:val="hr-HR"/>
        </w:rPr>
        <w:t xml:space="preserve"> </w:t>
      </w:r>
    </w:p>
    <w:p w14:paraId="1833FD3D" w14:textId="77777777" w:rsidR="00514F8F" w:rsidRPr="004A77AB" w:rsidRDefault="00514F8F" w:rsidP="002A0A0E">
      <w:pPr>
        <w:pStyle w:val="box467201"/>
        <w:shd w:val="clear" w:color="auto" w:fill="FFFFFF"/>
        <w:spacing w:before="204" w:beforeAutospacing="0" w:after="0" w:afterAutospacing="0"/>
        <w:contextualSpacing/>
        <w:jc w:val="both"/>
        <w:textAlignment w:val="baseline"/>
        <w:rPr>
          <w:iCs/>
          <w:lang w:val="hr-HR"/>
        </w:rPr>
      </w:pPr>
    </w:p>
    <w:p w14:paraId="1D86C848" w14:textId="77777777" w:rsidR="002F05B6" w:rsidRPr="004A77AB" w:rsidRDefault="004A77AB" w:rsidP="002A0A0E">
      <w:pPr>
        <w:pStyle w:val="box467201"/>
        <w:shd w:val="clear" w:color="auto" w:fill="FFFFFF"/>
        <w:spacing w:before="204" w:beforeAutospacing="0" w:after="0" w:afterAutospacing="0"/>
        <w:contextualSpacing/>
        <w:jc w:val="both"/>
        <w:textAlignment w:val="baseline"/>
        <w:rPr>
          <w:b/>
          <w:iCs/>
          <w:lang w:val="hr-HR"/>
        </w:rPr>
      </w:pPr>
      <w:r>
        <w:rPr>
          <w:b/>
          <w:iCs/>
          <w:lang w:val="hr-HR"/>
        </w:rPr>
        <w:t>6</w:t>
      </w:r>
      <w:r w:rsidR="00F53E77" w:rsidRPr="004A77AB">
        <w:rPr>
          <w:b/>
          <w:iCs/>
          <w:lang w:val="hr-HR"/>
        </w:rPr>
        <w:t xml:space="preserve">. </w:t>
      </w:r>
      <w:r>
        <w:rPr>
          <w:b/>
          <w:iCs/>
          <w:lang w:val="hr-HR"/>
        </w:rPr>
        <w:t>Nadzor nad radom</w:t>
      </w:r>
      <w:r w:rsidR="00F53E77" w:rsidRPr="004A77AB">
        <w:rPr>
          <w:b/>
          <w:iCs/>
          <w:lang w:val="hr-HR"/>
        </w:rPr>
        <w:t xml:space="preserve"> kontrolnih promatrača</w:t>
      </w:r>
    </w:p>
    <w:p w14:paraId="56BE31B2" w14:textId="7089CA52" w:rsidR="00514F8F" w:rsidRPr="004A77AB" w:rsidRDefault="001A3337" w:rsidP="002A0A0E">
      <w:pPr>
        <w:pStyle w:val="box467201"/>
        <w:shd w:val="clear" w:color="auto" w:fill="FFFFFF"/>
        <w:spacing w:before="204" w:beforeAutospacing="0" w:after="0" w:afterAutospacing="0"/>
        <w:contextualSpacing/>
        <w:jc w:val="both"/>
        <w:textAlignment w:val="baseline"/>
        <w:rPr>
          <w:iCs/>
          <w:lang w:val="hr-HR"/>
        </w:rPr>
      </w:pPr>
      <w:r>
        <w:rPr>
          <w:iCs/>
          <w:lang w:val="hr-HR"/>
        </w:rPr>
        <w:t>Poslodavac</w:t>
      </w:r>
      <w:r w:rsidR="002F05B6">
        <w:rPr>
          <w:iCs/>
          <w:lang w:val="hr-HR"/>
        </w:rPr>
        <w:t xml:space="preserve"> </w:t>
      </w:r>
      <w:r w:rsidR="004A0918" w:rsidRPr="004A77AB">
        <w:rPr>
          <w:iCs/>
          <w:lang w:val="hr-HR"/>
        </w:rPr>
        <w:t>je zadužen</w:t>
      </w:r>
      <w:r w:rsidR="00425862" w:rsidRPr="004A77AB">
        <w:rPr>
          <w:iCs/>
          <w:lang w:val="hr-HR"/>
        </w:rPr>
        <w:t xml:space="preserve"> </w:t>
      </w:r>
      <w:r w:rsidR="00514F8F" w:rsidRPr="004A77AB">
        <w:rPr>
          <w:iCs/>
          <w:lang w:val="hr-HR"/>
        </w:rPr>
        <w:t xml:space="preserve">za praćenje rada </w:t>
      </w:r>
      <w:r w:rsidR="00D3321A">
        <w:rPr>
          <w:iCs/>
          <w:lang w:val="hr-HR"/>
        </w:rPr>
        <w:t>ovlaštenih kontrolnih promatrača</w:t>
      </w:r>
      <w:r>
        <w:rPr>
          <w:iCs/>
          <w:lang w:val="hr-HR"/>
        </w:rPr>
        <w:t>.</w:t>
      </w:r>
    </w:p>
    <w:p w14:paraId="598554B3" w14:textId="77777777" w:rsidR="00514F8F" w:rsidRDefault="00514F8F" w:rsidP="002A0A0E">
      <w:pPr>
        <w:pStyle w:val="box467201"/>
        <w:shd w:val="clear" w:color="auto" w:fill="FFFFFF"/>
        <w:spacing w:before="204" w:beforeAutospacing="0" w:after="0" w:afterAutospacing="0"/>
        <w:contextualSpacing/>
        <w:jc w:val="both"/>
        <w:textAlignment w:val="baseline"/>
        <w:rPr>
          <w:b/>
          <w:bCs/>
          <w:iCs/>
          <w:lang w:val="hr-HR"/>
        </w:rPr>
      </w:pPr>
    </w:p>
    <w:p w14:paraId="6B0F4B77" w14:textId="77777777" w:rsidR="008C1FBB" w:rsidRDefault="008C1FBB" w:rsidP="002A0A0E">
      <w:pPr>
        <w:pStyle w:val="box467201"/>
        <w:shd w:val="clear" w:color="auto" w:fill="FFFFFF"/>
        <w:spacing w:before="204" w:beforeAutospacing="0" w:after="0" w:afterAutospacing="0"/>
        <w:contextualSpacing/>
        <w:jc w:val="both"/>
        <w:textAlignment w:val="baseline"/>
        <w:rPr>
          <w:b/>
          <w:bCs/>
          <w:iCs/>
          <w:lang w:val="hr-HR"/>
        </w:rPr>
      </w:pPr>
    </w:p>
    <w:p w14:paraId="531CA870" w14:textId="48105651" w:rsidR="004A0918" w:rsidRPr="004A77AB" w:rsidRDefault="008C1FBB" w:rsidP="00611DF2">
      <w:pPr>
        <w:pStyle w:val="box467201"/>
        <w:shd w:val="clear" w:color="auto" w:fill="FFFFFF"/>
        <w:spacing w:before="204" w:beforeAutospacing="0" w:after="0" w:afterAutospacing="0"/>
        <w:contextualSpacing/>
        <w:jc w:val="both"/>
        <w:textAlignment w:val="baseline"/>
        <w:rPr>
          <w:b/>
          <w:lang w:val="hr-HR"/>
        </w:rPr>
      </w:pPr>
      <w:r w:rsidRPr="0083552B">
        <w:rPr>
          <w:iCs/>
          <w:lang w:val="hr-HR"/>
        </w:rPr>
        <w:t>Obrasci 1.-</w:t>
      </w:r>
      <w:r w:rsidR="00611DF2">
        <w:rPr>
          <w:iCs/>
          <w:lang w:val="hr-HR"/>
        </w:rPr>
        <w:t>9</w:t>
      </w:r>
      <w:r w:rsidRPr="0083552B">
        <w:rPr>
          <w:iCs/>
          <w:lang w:val="hr-HR"/>
        </w:rPr>
        <w:t>. sastavni su dio Programa rada kontrolnih promatrača.</w:t>
      </w:r>
      <w:r w:rsidR="00611DF2">
        <w:rPr>
          <w:iCs/>
          <w:lang w:val="hr-HR"/>
        </w:rPr>
        <w:t xml:space="preserve"> </w:t>
      </w:r>
      <w:r w:rsidR="004A0918" w:rsidRPr="004A77AB">
        <w:rPr>
          <w:b/>
          <w:lang w:val="hr-HR"/>
        </w:rPr>
        <w:br w:type="page"/>
      </w:r>
    </w:p>
    <w:p w14:paraId="0D76B7CB" w14:textId="77777777" w:rsidR="004461B4" w:rsidRPr="004A77AB" w:rsidRDefault="004461B4" w:rsidP="00B60568">
      <w:pPr>
        <w:spacing w:line="240" w:lineRule="auto"/>
        <w:rPr>
          <w:rFonts w:ascii="Times New Roman" w:hAnsi="Times New Roman" w:cs="Times New Roman"/>
          <w:b/>
          <w:sz w:val="24"/>
          <w:szCs w:val="24"/>
          <w:lang w:val="hr-HR"/>
        </w:rPr>
      </w:pPr>
    </w:p>
    <w:p w14:paraId="1E7597D4" w14:textId="77777777" w:rsidR="004461B4" w:rsidRPr="004A77AB" w:rsidRDefault="004461B4" w:rsidP="004461B4">
      <w:pPr>
        <w:spacing w:line="240" w:lineRule="auto"/>
        <w:rPr>
          <w:rFonts w:ascii="Times New Roman" w:hAnsi="Times New Roman" w:cs="Times New Roman"/>
          <w:b/>
          <w:sz w:val="24"/>
          <w:szCs w:val="24"/>
          <w:lang w:val="hr-HR"/>
        </w:rPr>
      </w:pPr>
      <w:r w:rsidRPr="004A77AB">
        <w:rPr>
          <w:rFonts w:ascii="Times New Roman" w:hAnsi="Times New Roman" w:cs="Times New Roman"/>
          <w:b/>
          <w:sz w:val="24"/>
          <w:szCs w:val="24"/>
          <w:lang w:val="hr-HR"/>
        </w:rPr>
        <w:t>PRILOG 1. Obrasci kontrolnih promatrača</w:t>
      </w:r>
    </w:p>
    <w:p w14:paraId="204E5285" w14:textId="5D6FEC4A" w:rsidR="004461B4" w:rsidRPr="004A77AB" w:rsidRDefault="004461B4" w:rsidP="00B60568">
      <w:pPr>
        <w:spacing w:line="240" w:lineRule="auto"/>
        <w:rPr>
          <w:rFonts w:ascii="Times New Roman" w:hAnsi="Times New Roman" w:cs="Times New Roman"/>
          <w:b/>
          <w:sz w:val="24"/>
          <w:szCs w:val="24"/>
          <w:lang w:val="hr-HR"/>
        </w:rPr>
      </w:pPr>
    </w:p>
    <w:p w14:paraId="77C07C20" w14:textId="77777777" w:rsidR="004461B4" w:rsidRPr="004A77AB" w:rsidRDefault="004461B4" w:rsidP="00B60568">
      <w:pPr>
        <w:spacing w:line="240" w:lineRule="auto"/>
        <w:rPr>
          <w:rFonts w:ascii="Times New Roman" w:hAnsi="Times New Roman" w:cs="Times New Roman"/>
          <w:b/>
          <w:bCs/>
          <w:sz w:val="24"/>
          <w:szCs w:val="24"/>
          <w:u w:val="single"/>
          <w:lang w:val="hr-HR"/>
        </w:rPr>
      </w:pPr>
      <w:r w:rsidRPr="004A77AB">
        <w:rPr>
          <w:rFonts w:ascii="Times New Roman" w:hAnsi="Times New Roman" w:cs="Times New Roman"/>
          <w:b/>
          <w:bCs/>
          <w:sz w:val="24"/>
          <w:szCs w:val="24"/>
          <w:u w:val="single"/>
          <w:lang w:val="hr-HR"/>
        </w:rPr>
        <w:t xml:space="preserve">Svi obrasci u Excel formatu: </w:t>
      </w:r>
    </w:p>
    <w:bookmarkStart w:id="5" w:name="_MON_1835261780"/>
    <w:bookmarkEnd w:id="5"/>
    <w:p w14:paraId="2E66C03A" w14:textId="5CFDCA7F" w:rsidR="004461B4" w:rsidRPr="004A77AB" w:rsidRDefault="00FB5E75" w:rsidP="00B60568">
      <w:pPr>
        <w:spacing w:line="240" w:lineRule="auto"/>
        <w:rPr>
          <w:rFonts w:ascii="Times New Roman" w:hAnsi="Times New Roman" w:cs="Times New Roman"/>
          <w:b/>
          <w:sz w:val="24"/>
          <w:szCs w:val="24"/>
          <w:lang w:val="hr-HR"/>
        </w:rPr>
      </w:pPr>
      <w:r>
        <w:rPr>
          <w:rFonts w:ascii="Times New Roman" w:hAnsi="Times New Roman" w:cs="Times New Roman"/>
          <w:b/>
          <w:sz w:val="24"/>
          <w:szCs w:val="24"/>
          <w:lang w:val="hr-HR"/>
        </w:rPr>
        <w:object w:dxaOrig="1539" w:dyaOrig="997" w14:anchorId="42487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9" o:title=""/>
          </v:shape>
          <o:OLEObject Type="Embed" ProgID="Excel.Sheet.12" ShapeID="_x0000_i1027" DrawAspect="Icon" ObjectID="_1835263739" r:id="rId10"/>
        </w:object>
      </w:r>
    </w:p>
    <w:p w14:paraId="36E93A6D" w14:textId="77777777" w:rsidR="00480AF4" w:rsidRDefault="00480AF4">
      <w:pPr>
        <w:rPr>
          <w:rFonts w:ascii="Times New Roman" w:hAnsi="Times New Roman" w:cs="Times New Roman"/>
          <w:iCs/>
          <w:color w:val="231F20"/>
          <w:sz w:val="24"/>
          <w:szCs w:val="24"/>
          <w:shd w:val="clear" w:color="auto" w:fill="FFFFFF"/>
          <w:lang w:val="hr-HR"/>
        </w:rPr>
      </w:pPr>
    </w:p>
    <w:p w14:paraId="2C733AC5" w14:textId="2E23D8F7" w:rsidR="00480AF4" w:rsidRPr="00671076" w:rsidRDefault="00480AF4" w:rsidP="00480AF4">
      <w:pPr>
        <w:rPr>
          <w:rFonts w:ascii="Times New Roman" w:hAnsi="Times New Roman" w:cs="Times New Roman"/>
          <w:iCs/>
          <w:color w:val="231F20"/>
          <w:sz w:val="24"/>
          <w:szCs w:val="24"/>
          <w:shd w:val="clear" w:color="auto" w:fill="FFFFFF"/>
          <w:lang w:val="hr-HR"/>
        </w:rPr>
      </w:pPr>
      <w:r>
        <w:rPr>
          <w:rFonts w:ascii="Times New Roman" w:hAnsi="Times New Roman" w:cs="Times New Roman"/>
          <w:iCs/>
          <w:color w:val="231F20"/>
          <w:sz w:val="24"/>
          <w:szCs w:val="24"/>
          <w:shd w:val="clear" w:color="auto" w:fill="FFFFFF"/>
          <w:lang w:val="hr-HR"/>
        </w:rPr>
        <w:br w:type="page"/>
      </w:r>
    </w:p>
    <w:p w14:paraId="5BA262DE" w14:textId="77777777" w:rsidR="00480AF4" w:rsidRPr="00671076" w:rsidRDefault="008011CB" w:rsidP="00671076">
      <w:pPr>
        <w:pStyle w:val="Odlomakpopisa"/>
        <w:spacing w:after="0" w:line="240" w:lineRule="auto"/>
        <w:rPr>
          <w:rFonts w:ascii="Times New Roman" w:eastAsia="Aptos" w:hAnsi="Times New Roman" w:cs="Times New Roman"/>
          <w:b/>
          <w:bCs/>
          <w:sz w:val="24"/>
          <w:szCs w:val="24"/>
          <w14:ligatures w14:val="standardContextual"/>
        </w:rPr>
      </w:pPr>
      <w:bookmarkStart w:id="6" w:name="_Hlk190956153"/>
      <w:r>
        <w:rPr>
          <w:rFonts w:ascii="Times New Roman" w:eastAsia="Aptos" w:hAnsi="Times New Roman" w:cs="Times New Roman"/>
          <w:b/>
          <w:bCs/>
          <w:sz w:val="24"/>
          <w:szCs w:val="24"/>
          <w14:ligatures w14:val="standardContextual"/>
        </w:rPr>
        <w:t xml:space="preserve">Obrazac 1. </w:t>
      </w:r>
      <w:r w:rsidR="00480AF4" w:rsidRPr="00671076">
        <w:rPr>
          <w:rFonts w:ascii="Times New Roman" w:eastAsia="Aptos" w:hAnsi="Times New Roman" w:cs="Times New Roman"/>
          <w:b/>
          <w:bCs/>
          <w:sz w:val="24"/>
          <w:szCs w:val="24"/>
          <w14:ligatures w14:val="standardContextual"/>
        </w:rPr>
        <w:t>Izjava o ispunjavanju sigurnosnih uvjeta na plovilu</w:t>
      </w:r>
    </w:p>
    <w:bookmarkEnd w:id="6"/>
    <w:p w14:paraId="7FB7CD8A" w14:textId="77777777" w:rsidR="00480AF4" w:rsidRDefault="00480AF4" w:rsidP="00480AF4">
      <w:pPr>
        <w:spacing w:after="0" w:line="240" w:lineRule="auto"/>
        <w:rPr>
          <w:rFonts w:ascii="Times New Roman" w:eastAsia="Aptos" w:hAnsi="Times New Roman" w:cs="Times New Roman"/>
          <w:sz w:val="24"/>
          <w:szCs w:val="24"/>
          <w:lang w:val="hr-HR"/>
          <w14:ligatures w14:val="standardContextual"/>
        </w:rPr>
      </w:pPr>
    </w:p>
    <w:p w14:paraId="495520BE" w14:textId="77777777" w:rsidR="001D5A37" w:rsidRPr="00671076" w:rsidRDefault="001D5A37" w:rsidP="00480AF4">
      <w:pPr>
        <w:spacing w:after="0" w:line="240" w:lineRule="auto"/>
        <w:rPr>
          <w:rFonts w:ascii="Times New Roman" w:eastAsia="Aptos" w:hAnsi="Times New Roman" w:cs="Times New Roman"/>
          <w:sz w:val="24"/>
          <w:szCs w:val="24"/>
          <w:lang w:val="hr-HR"/>
          <w14:ligatures w14:val="standardContextual"/>
        </w:rPr>
      </w:pPr>
    </w:p>
    <w:p w14:paraId="61D5EB5E" w14:textId="77777777" w:rsidR="00480AF4" w:rsidRPr="00671076" w:rsidRDefault="00480AF4" w:rsidP="00480AF4">
      <w:pPr>
        <w:spacing w:after="0" w:line="240" w:lineRule="auto"/>
        <w:rPr>
          <w:rFonts w:ascii="Times New Roman" w:eastAsia="Aptos" w:hAnsi="Times New Roman" w:cs="Times New Roman"/>
          <w:sz w:val="24"/>
          <w:szCs w:val="24"/>
          <w:lang w:val="hr-HR"/>
          <w14:ligatures w14:val="standardContextual"/>
        </w:rPr>
      </w:pPr>
      <w:r w:rsidRPr="00671076">
        <w:rPr>
          <w:rFonts w:ascii="Times New Roman" w:eastAsia="Aptos" w:hAnsi="Times New Roman" w:cs="Times New Roman"/>
          <w:sz w:val="24"/>
          <w:szCs w:val="24"/>
          <w:lang w:val="hr-HR"/>
          <w14:ligatures w14:val="standardContextual"/>
        </w:rPr>
        <w:t xml:space="preserve">Ja _____________________________________________ ovom Izjavom potvrđujem da </w:t>
      </w:r>
      <w:r w:rsidR="005A5168">
        <w:rPr>
          <w:rFonts w:ascii="Times New Roman" w:eastAsia="Aptos" w:hAnsi="Times New Roman" w:cs="Times New Roman"/>
          <w:sz w:val="24"/>
          <w:szCs w:val="24"/>
          <w:lang w:val="hr-HR"/>
          <w14:ligatures w14:val="standardContextual"/>
        </w:rPr>
        <w:t xml:space="preserve">mi </w:t>
      </w:r>
    </w:p>
    <w:p w14:paraId="66B366E3" w14:textId="589293C1" w:rsidR="00480AF4" w:rsidRPr="00671076" w:rsidRDefault="00605910" w:rsidP="00671076">
      <w:pPr>
        <w:spacing w:after="0" w:line="240" w:lineRule="auto"/>
        <w:ind w:firstLine="708"/>
        <w:rPr>
          <w:rFonts w:ascii="Times New Roman" w:eastAsia="Aptos" w:hAnsi="Times New Roman" w:cs="Times New Roman"/>
          <w:lang w:val="hr-HR"/>
          <w14:ligatures w14:val="standardContextual"/>
        </w:rPr>
      </w:pPr>
      <w:r w:rsidRPr="00671076">
        <w:rPr>
          <w:rFonts w:ascii="Times New Roman" w:eastAsia="Aptos" w:hAnsi="Times New Roman" w:cs="Times New Roman"/>
          <w:lang w:val="hr-HR"/>
          <w14:ligatures w14:val="standardContextual"/>
        </w:rPr>
        <w:t>(</w:t>
      </w:r>
      <w:r w:rsidR="001D5A37" w:rsidRPr="00671076">
        <w:rPr>
          <w:rFonts w:ascii="Times New Roman" w:eastAsia="Aptos" w:hAnsi="Times New Roman" w:cs="Times New Roman"/>
          <w:i/>
          <w:iCs/>
          <w:lang w:val="hr-HR"/>
          <w14:ligatures w14:val="standardContextual"/>
        </w:rPr>
        <w:t>i</w:t>
      </w:r>
      <w:r w:rsidR="00480AF4" w:rsidRPr="00671076">
        <w:rPr>
          <w:rFonts w:ascii="Times New Roman" w:eastAsia="Aptos" w:hAnsi="Times New Roman" w:cs="Times New Roman"/>
          <w:i/>
          <w:iCs/>
          <w:lang w:val="hr-HR"/>
          <w14:ligatures w14:val="standardContextual"/>
        </w:rPr>
        <w:t xml:space="preserve">me i prezime </w:t>
      </w:r>
      <w:r w:rsidR="00AC117C">
        <w:rPr>
          <w:rFonts w:ascii="Times New Roman" w:eastAsia="Aptos" w:hAnsi="Times New Roman" w:cs="Times New Roman"/>
          <w:i/>
          <w:iCs/>
          <w:lang w:val="hr-HR"/>
          <w14:ligatures w14:val="standardContextual"/>
        </w:rPr>
        <w:t>ovlaštenog kontrolnog promatrača</w:t>
      </w:r>
      <w:r w:rsidRPr="00671076">
        <w:rPr>
          <w:rFonts w:ascii="Times New Roman" w:eastAsia="Aptos" w:hAnsi="Times New Roman" w:cs="Times New Roman"/>
          <w:lang w:val="hr-HR"/>
          <w14:ligatures w14:val="standardContextual"/>
        </w:rPr>
        <w:t>)</w:t>
      </w:r>
    </w:p>
    <w:p w14:paraId="0B7F0855" w14:textId="77777777" w:rsidR="001D5A37" w:rsidRDefault="001D5A37" w:rsidP="00480AF4">
      <w:pPr>
        <w:spacing w:after="0" w:line="240" w:lineRule="auto"/>
        <w:rPr>
          <w:rFonts w:ascii="Times New Roman" w:eastAsia="Aptos" w:hAnsi="Times New Roman" w:cs="Times New Roman"/>
          <w:sz w:val="24"/>
          <w:szCs w:val="24"/>
          <w:lang w:val="hr-HR"/>
          <w14:ligatures w14:val="standardContextual"/>
        </w:rPr>
      </w:pPr>
    </w:p>
    <w:p w14:paraId="236F4DA4" w14:textId="77777777" w:rsidR="00480AF4" w:rsidRDefault="005A5168" w:rsidP="00480AF4">
      <w:pPr>
        <w:spacing w:after="0" w:line="240" w:lineRule="auto"/>
        <w:rPr>
          <w:rFonts w:ascii="Times New Roman" w:eastAsia="Aptos" w:hAnsi="Times New Roman" w:cs="Times New Roman"/>
          <w:sz w:val="24"/>
          <w:szCs w:val="24"/>
          <w:lang w:val="hr-HR"/>
          <w14:ligatures w14:val="standardContextual"/>
        </w:rPr>
      </w:pPr>
      <w:r>
        <w:rPr>
          <w:rFonts w:ascii="Times New Roman" w:eastAsia="Aptos" w:hAnsi="Times New Roman" w:cs="Times New Roman"/>
          <w:sz w:val="24"/>
          <w:szCs w:val="24"/>
          <w:lang w:val="hr-HR"/>
          <w14:ligatures w14:val="standardContextual"/>
        </w:rPr>
        <w:t xml:space="preserve">je zapovjednik plovila za tegalj </w:t>
      </w:r>
      <w:r w:rsidR="00DD0C21">
        <w:rPr>
          <w:rFonts w:ascii="Times New Roman" w:eastAsia="Aptos" w:hAnsi="Times New Roman" w:cs="Times New Roman"/>
          <w:sz w:val="24"/>
          <w:szCs w:val="24"/>
          <w:lang w:val="hr-HR"/>
          <w14:ligatures w14:val="standardContextual"/>
        </w:rPr>
        <w:t xml:space="preserve">______________________________ omogućio </w:t>
      </w:r>
      <w:r w:rsidR="00061935">
        <w:rPr>
          <w:rFonts w:ascii="Times New Roman" w:eastAsia="Aptos" w:hAnsi="Times New Roman" w:cs="Times New Roman"/>
          <w:sz w:val="24"/>
          <w:szCs w:val="24"/>
          <w:lang w:val="hr-HR"/>
          <w14:ligatures w14:val="standardContextual"/>
        </w:rPr>
        <w:t xml:space="preserve">pregled </w:t>
      </w:r>
    </w:p>
    <w:p w14:paraId="00025F3A" w14:textId="77777777" w:rsidR="00DD0C21" w:rsidRPr="00671076" w:rsidRDefault="00DD0C21" w:rsidP="00480AF4">
      <w:pPr>
        <w:spacing w:after="0" w:line="240" w:lineRule="auto"/>
        <w:rPr>
          <w:rFonts w:ascii="Times New Roman" w:eastAsia="Aptos" w:hAnsi="Times New Roman" w:cs="Times New Roman"/>
          <w:lang w:val="hr-HR"/>
          <w14:ligatures w14:val="standardContextual"/>
        </w:rPr>
      </w:pPr>
      <w:r>
        <w:rPr>
          <w:rFonts w:ascii="Times New Roman" w:eastAsia="Aptos" w:hAnsi="Times New Roman" w:cs="Times New Roman"/>
          <w:sz w:val="24"/>
          <w:szCs w:val="24"/>
          <w:lang w:val="hr-HR"/>
          <w14:ligatures w14:val="standardContextual"/>
        </w:rPr>
        <w:tab/>
      </w:r>
      <w:r>
        <w:rPr>
          <w:rFonts w:ascii="Times New Roman" w:eastAsia="Aptos" w:hAnsi="Times New Roman" w:cs="Times New Roman"/>
          <w:sz w:val="24"/>
          <w:szCs w:val="24"/>
          <w:lang w:val="hr-HR"/>
          <w14:ligatures w14:val="standardContextual"/>
        </w:rPr>
        <w:tab/>
      </w:r>
      <w:r>
        <w:rPr>
          <w:rFonts w:ascii="Times New Roman" w:eastAsia="Aptos" w:hAnsi="Times New Roman" w:cs="Times New Roman"/>
          <w:sz w:val="24"/>
          <w:szCs w:val="24"/>
          <w:lang w:val="hr-HR"/>
          <w14:ligatures w14:val="standardContextual"/>
        </w:rPr>
        <w:tab/>
      </w:r>
      <w:r>
        <w:rPr>
          <w:rFonts w:ascii="Times New Roman" w:eastAsia="Aptos" w:hAnsi="Times New Roman" w:cs="Times New Roman"/>
          <w:sz w:val="24"/>
          <w:szCs w:val="24"/>
          <w:lang w:val="hr-HR"/>
          <w14:ligatures w14:val="standardContextual"/>
        </w:rPr>
        <w:tab/>
      </w:r>
      <w:r>
        <w:rPr>
          <w:rFonts w:ascii="Times New Roman" w:eastAsia="Aptos" w:hAnsi="Times New Roman" w:cs="Times New Roman"/>
          <w:sz w:val="24"/>
          <w:szCs w:val="24"/>
          <w:lang w:val="hr-HR"/>
          <w14:ligatures w14:val="standardContextual"/>
        </w:rPr>
        <w:tab/>
      </w:r>
      <w:r w:rsidRPr="00671076">
        <w:rPr>
          <w:rFonts w:ascii="Times New Roman" w:eastAsia="Aptos" w:hAnsi="Times New Roman" w:cs="Times New Roman"/>
          <w:lang w:val="hr-HR"/>
          <w14:ligatures w14:val="standardContextual"/>
        </w:rPr>
        <w:t>(</w:t>
      </w:r>
      <w:r w:rsidRPr="00671076">
        <w:rPr>
          <w:rFonts w:ascii="Times New Roman" w:eastAsia="Aptos" w:hAnsi="Times New Roman" w:cs="Times New Roman"/>
          <w:i/>
          <w:iCs/>
          <w:lang w:val="hr-HR"/>
          <w14:ligatures w14:val="standardContextual"/>
        </w:rPr>
        <w:t>ime i prezime</w:t>
      </w:r>
      <w:r w:rsidRPr="00671076">
        <w:rPr>
          <w:rFonts w:ascii="Times New Roman" w:eastAsia="Aptos" w:hAnsi="Times New Roman" w:cs="Times New Roman"/>
          <w:lang w:val="hr-HR"/>
          <w14:ligatures w14:val="standardContextual"/>
        </w:rPr>
        <w:t>)</w:t>
      </w:r>
    </w:p>
    <w:p w14:paraId="760BF4F5" w14:textId="77777777" w:rsidR="00480AF4" w:rsidRPr="00671076" w:rsidRDefault="00480AF4" w:rsidP="00480AF4">
      <w:pPr>
        <w:spacing w:after="0" w:line="240" w:lineRule="auto"/>
        <w:rPr>
          <w:rFonts w:ascii="Times New Roman" w:eastAsia="Aptos" w:hAnsi="Times New Roman" w:cs="Times New Roman"/>
          <w:sz w:val="24"/>
          <w:szCs w:val="24"/>
          <w:lang w:val="hr-HR"/>
          <w14:ligatures w14:val="standardContextual"/>
        </w:rPr>
      </w:pPr>
    </w:p>
    <w:p w14:paraId="43C14062" w14:textId="77777777" w:rsidR="00480AF4" w:rsidRPr="00671076" w:rsidRDefault="009D6C1A" w:rsidP="00480AF4">
      <w:pPr>
        <w:spacing w:after="0" w:line="240" w:lineRule="auto"/>
        <w:rPr>
          <w:rFonts w:ascii="Times New Roman" w:eastAsia="Aptos" w:hAnsi="Times New Roman" w:cs="Times New Roman"/>
          <w:sz w:val="24"/>
          <w:szCs w:val="24"/>
          <w:lang w:val="hr-HR"/>
          <w14:ligatures w14:val="standardContextual"/>
        </w:rPr>
      </w:pPr>
      <w:r>
        <w:rPr>
          <w:rFonts w:ascii="Times New Roman" w:eastAsia="Aptos" w:hAnsi="Times New Roman" w:cs="Times New Roman"/>
          <w:sz w:val="24"/>
          <w:szCs w:val="24"/>
          <w:lang w:val="hr-HR"/>
          <w14:ligatures w14:val="standardContextual"/>
        </w:rPr>
        <w:t>plovila</w:t>
      </w:r>
      <w:r w:rsidRPr="009D6C1A">
        <w:rPr>
          <w:rFonts w:ascii="Times New Roman" w:eastAsia="Aptos" w:hAnsi="Times New Roman" w:cs="Times New Roman"/>
          <w:sz w:val="24"/>
          <w:szCs w:val="24"/>
          <w:lang w:val="hr-HR"/>
          <w14:ligatures w14:val="standardContextual"/>
        </w:rPr>
        <w:t xml:space="preserve"> </w:t>
      </w:r>
      <w:r w:rsidR="00605910">
        <w:rPr>
          <w:rFonts w:ascii="Times New Roman" w:eastAsia="Aptos" w:hAnsi="Times New Roman" w:cs="Times New Roman"/>
          <w:sz w:val="24"/>
          <w:szCs w:val="24"/>
          <w:lang w:val="hr-HR"/>
          <w14:ligatures w14:val="standardContextual"/>
        </w:rPr>
        <w:t xml:space="preserve">za tegalj </w:t>
      </w:r>
      <w:r w:rsidR="00480AF4" w:rsidRPr="00671076">
        <w:rPr>
          <w:rFonts w:ascii="Times New Roman" w:eastAsia="Aptos" w:hAnsi="Times New Roman" w:cs="Times New Roman"/>
          <w:sz w:val="24"/>
          <w:szCs w:val="24"/>
          <w:lang w:val="hr-HR"/>
          <w14:ligatures w14:val="standardContextual"/>
        </w:rPr>
        <w:t>_____________________, CFR broj:_______________________</w:t>
      </w:r>
      <w:r>
        <w:rPr>
          <w:rFonts w:ascii="Times New Roman" w:eastAsia="Aptos" w:hAnsi="Times New Roman" w:cs="Times New Roman"/>
          <w:sz w:val="24"/>
          <w:szCs w:val="24"/>
          <w:lang w:val="hr-HR"/>
          <w14:ligatures w14:val="standardContextual"/>
        </w:rPr>
        <w:t xml:space="preserve"> </w:t>
      </w:r>
    </w:p>
    <w:p w14:paraId="67CFCE16" w14:textId="77777777" w:rsidR="00480AF4" w:rsidRPr="00671076" w:rsidRDefault="00605910" w:rsidP="00605910">
      <w:pPr>
        <w:spacing w:after="0" w:line="240" w:lineRule="auto"/>
        <w:ind w:left="1416" w:firstLine="708"/>
        <w:rPr>
          <w:rFonts w:ascii="Times New Roman" w:eastAsia="Aptos" w:hAnsi="Times New Roman" w:cs="Times New Roman"/>
          <w:i/>
          <w:iCs/>
          <w:lang w:val="hr-HR"/>
          <w14:ligatures w14:val="standardContextual"/>
        </w:rPr>
      </w:pPr>
      <w:r w:rsidRPr="00671076">
        <w:rPr>
          <w:rFonts w:ascii="Times New Roman" w:eastAsia="Aptos" w:hAnsi="Times New Roman" w:cs="Times New Roman"/>
          <w:i/>
          <w:iCs/>
          <w:lang w:val="hr-HR"/>
          <w14:ligatures w14:val="standardContextual"/>
        </w:rPr>
        <w:t>(</w:t>
      </w:r>
      <w:r w:rsidR="00480AF4" w:rsidRPr="00671076">
        <w:rPr>
          <w:rFonts w:ascii="Times New Roman" w:eastAsia="Aptos" w:hAnsi="Times New Roman" w:cs="Times New Roman"/>
          <w:i/>
          <w:iCs/>
          <w:lang w:val="hr-HR"/>
          <w14:ligatures w14:val="standardContextual"/>
        </w:rPr>
        <w:t>ime plovila</w:t>
      </w:r>
      <w:r w:rsidRPr="00671076">
        <w:rPr>
          <w:rFonts w:ascii="Times New Roman" w:eastAsia="Aptos" w:hAnsi="Times New Roman" w:cs="Times New Roman"/>
          <w:i/>
          <w:iCs/>
          <w:lang w:val="hr-HR"/>
          <w14:ligatures w14:val="standardContextual"/>
        </w:rPr>
        <w:t>)</w:t>
      </w:r>
    </w:p>
    <w:p w14:paraId="2A21FDB5" w14:textId="77777777" w:rsidR="001D5A37" w:rsidRDefault="001D5A37" w:rsidP="00480AF4">
      <w:pPr>
        <w:spacing w:after="0" w:line="240" w:lineRule="auto"/>
        <w:rPr>
          <w:rFonts w:ascii="Times New Roman" w:eastAsia="Aptos" w:hAnsi="Times New Roman" w:cs="Times New Roman"/>
          <w:sz w:val="24"/>
          <w:szCs w:val="24"/>
          <w:lang w:val="hr-HR"/>
          <w14:ligatures w14:val="standardContextual"/>
        </w:rPr>
      </w:pPr>
    </w:p>
    <w:p w14:paraId="750EC8D1" w14:textId="77777777" w:rsidR="001D5A37" w:rsidRDefault="00061935" w:rsidP="00480AF4">
      <w:pPr>
        <w:spacing w:after="0" w:line="240" w:lineRule="auto"/>
        <w:rPr>
          <w:rFonts w:ascii="Times New Roman" w:eastAsia="Aptos" w:hAnsi="Times New Roman" w:cs="Times New Roman"/>
          <w:sz w:val="24"/>
          <w:szCs w:val="24"/>
          <w:lang w:val="hr-HR"/>
          <w14:ligatures w14:val="standardContextual"/>
        </w:rPr>
      </w:pPr>
      <w:r>
        <w:rPr>
          <w:rFonts w:ascii="Times New Roman" w:eastAsia="Aptos" w:hAnsi="Times New Roman" w:cs="Times New Roman"/>
          <w:sz w:val="24"/>
          <w:szCs w:val="24"/>
          <w:lang w:val="hr-HR"/>
          <w14:ligatures w14:val="standardContextual"/>
        </w:rPr>
        <w:t>dana_________ u __:__ sati</w:t>
      </w:r>
      <w:r w:rsidR="001F0D41" w:rsidRPr="001F0D41">
        <w:rPr>
          <w:rFonts w:ascii="Times New Roman" w:eastAsia="Aptos" w:hAnsi="Times New Roman" w:cs="Times New Roman"/>
          <w:sz w:val="24"/>
          <w:szCs w:val="24"/>
          <w:lang w:val="hr-HR"/>
          <w14:ligatures w14:val="standardContextual"/>
        </w:rPr>
        <w:t xml:space="preserve"> </w:t>
      </w:r>
      <w:r w:rsidR="001F0D41">
        <w:rPr>
          <w:rFonts w:ascii="Times New Roman" w:eastAsia="Aptos" w:hAnsi="Times New Roman" w:cs="Times New Roman"/>
          <w:sz w:val="24"/>
          <w:szCs w:val="24"/>
          <w:lang w:val="hr-HR"/>
          <w14:ligatures w14:val="standardContextual"/>
        </w:rPr>
        <w:t xml:space="preserve">te sam </w:t>
      </w:r>
      <w:r w:rsidR="006C7261">
        <w:rPr>
          <w:rFonts w:ascii="Times New Roman" w:eastAsia="Aptos" w:hAnsi="Times New Roman" w:cs="Times New Roman"/>
          <w:sz w:val="24"/>
          <w:szCs w:val="24"/>
          <w:lang w:val="hr-HR"/>
          <w14:ligatures w14:val="standardContextual"/>
        </w:rPr>
        <w:t xml:space="preserve">utvrdio da je plovilo </w:t>
      </w:r>
      <w:r w:rsidR="00480AF4" w:rsidRPr="00671076">
        <w:rPr>
          <w:rFonts w:ascii="Times New Roman" w:eastAsia="Aptos" w:hAnsi="Times New Roman" w:cs="Times New Roman"/>
          <w:sz w:val="24"/>
          <w:szCs w:val="24"/>
          <w:lang w:val="hr-HR"/>
          <w14:ligatures w14:val="standardContextual"/>
        </w:rPr>
        <w:t xml:space="preserve">opremljeno sigurnosnom opremom, </w:t>
      </w:r>
    </w:p>
    <w:p w14:paraId="533ADF61" w14:textId="77777777" w:rsidR="001D5A37" w:rsidRDefault="001D5A37" w:rsidP="00480AF4">
      <w:pPr>
        <w:spacing w:after="0" w:line="240" w:lineRule="auto"/>
        <w:rPr>
          <w:rFonts w:ascii="Times New Roman" w:eastAsia="Aptos" w:hAnsi="Times New Roman" w:cs="Times New Roman"/>
          <w:sz w:val="24"/>
          <w:szCs w:val="24"/>
          <w:lang w:val="hr-HR"/>
          <w14:ligatures w14:val="standardContextual"/>
        </w:rPr>
      </w:pPr>
    </w:p>
    <w:p w14:paraId="149863FB" w14:textId="77777777" w:rsidR="00480AF4" w:rsidRPr="00671076" w:rsidRDefault="00480AF4" w:rsidP="00480AF4">
      <w:pPr>
        <w:spacing w:after="0" w:line="240" w:lineRule="auto"/>
        <w:rPr>
          <w:rFonts w:ascii="Times New Roman" w:eastAsia="Aptos" w:hAnsi="Times New Roman" w:cs="Times New Roman"/>
          <w:sz w:val="24"/>
          <w:szCs w:val="24"/>
          <w:lang w:val="hr-HR"/>
          <w14:ligatures w14:val="standardContextual"/>
        </w:rPr>
      </w:pPr>
      <w:r w:rsidRPr="00671076">
        <w:rPr>
          <w:rFonts w:ascii="Times New Roman" w:eastAsia="Aptos" w:hAnsi="Times New Roman" w:cs="Times New Roman"/>
          <w:sz w:val="24"/>
          <w:szCs w:val="24"/>
          <w:lang w:val="hr-HR"/>
          <w14:ligatures w14:val="standardContextual"/>
        </w:rPr>
        <w:t>kako slijedi</w:t>
      </w:r>
      <w:r w:rsidR="001F0D41">
        <w:rPr>
          <w:rFonts w:ascii="Times New Roman" w:eastAsia="Aptos" w:hAnsi="Times New Roman" w:cs="Times New Roman"/>
          <w:sz w:val="24"/>
          <w:szCs w:val="24"/>
          <w:lang w:val="hr-HR"/>
          <w14:ligatures w14:val="standardContextual"/>
        </w:rPr>
        <w:t xml:space="preserve"> (</w:t>
      </w:r>
      <w:r w:rsidR="001F0D41" w:rsidRPr="00671076">
        <w:rPr>
          <w:rFonts w:ascii="Times New Roman" w:eastAsia="Aptos" w:hAnsi="Times New Roman" w:cs="Times New Roman"/>
          <w:i/>
          <w:iCs/>
          <w:sz w:val="24"/>
          <w:szCs w:val="24"/>
          <w:lang w:val="hr-HR"/>
          <w14:ligatures w14:val="standardContextual"/>
        </w:rPr>
        <w:t>zaokružiti opremu koja je na plovilu</w:t>
      </w:r>
      <w:r w:rsidR="001F0D41">
        <w:rPr>
          <w:rFonts w:ascii="Times New Roman" w:eastAsia="Aptos" w:hAnsi="Times New Roman" w:cs="Times New Roman"/>
          <w:sz w:val="24"/>
          <w:szCs w:val="24"/>
          <w:lang w:val="hr-HR"/>
          <w14:ligatures w14:val="standardContextual"/>
        </w:rPr>
        <w:t>)</w:t>
      </w:r>
      <w:r w:rsidRPr="00671076">
        <w:rPr>
          <w:rFonts w:ascii="Times New Roman" w:eastAsia="Aptos" w:hAnsi="Times New Roman" w:cs="Times New Roman"/>
          <w:sz w:val="24"/>
          <w:szCs w:val="24"/>
          <w:lang w:val="hr-HR"/>
          <w14:ligatures w14:val="standardContextual"/>
        </w:rPr>
        <w:t>:</w:t>
      </w:r>
    </w:p>
    <w:p w14:paraId="3540628F" w14:textId="77777777" w:rsidR="00480AF4" w:rsidRPr="00671076" w:rsidRDefault="00480AF4" w:rsidP="00480AF4">
      <w:pPr>
        <w:spacing w:after="0" w:line="240" w:lineRule="auto"/>
        <w:rPr>
          <w:rFonts w:ascii="Times New Roman" w:eastAsia="Aptos" w:hAnsi="Times New Roman" w:cs="Times New Roman"/>
          <w:sz w:val="24"/>
          <w:szCs w:val="24"/>
          <w:lang w:val="hr-HR"/>
          <w14:ligatures w14:val="standardContextual"/>
        </w:rPr>
      </w:pPr>
    </w:p>
    <w:p w14:paraId="0211E1A4" w14:textId="3BE9B820" w:rsidR="00480AF4" w:rsidRPr="00671076" w:rsidRDefault="00480AF4" w:rsidP="00480AF4">
      <w:pPr>
        <w:numPr>
          <w:ilvl w:val="0"/>
          <w:numId w:val="47"/>
        </w:numPr>
        <w:spacing w:after="0" w:line="240" w:lineRule="auto"/>
        <w:rPr>
          <w:rFonts w:ascii="Times New Roman" w:eastAsia="Times New Roman" w:hAnsi="Times New Roman" w:cs="Times New Roman"/>
          <w:sz w:val="24"/>
          <w:szCs w:val="24"/>
          <w:lang w:val="hr-HR"/>
          <w14:ligatures w14:val="standardContextual"/>
        </w:rPr>
      </w:pPr>
      <w:r w:rsidRPr="00671076">
        <w:rPr>
          <w:rFonts w:ascii="Times New Roman" w:eastAsia="Times New Roman" w:hAnsi="Times New Roman" w:cs="Times New Roman"/>
          <w:sz w:val="24"/>
          <w:szCs w:val="24"/>
          <w:lang w:val="hr-HR"/>
          <w14:ligatures w14:val="standardContextual"/>
        </w:rPr>
        <w:t>splavima za spašavanje čiji je kapacitet dovoljan za sve osobe na plovilu,</w:t>
      </w:r>
    </w:p>
    <w:p w14:paraId="030A1451" w14:textId="77777777" w:rsidR="00480AF4" w:rsidRPr="00671076" w:rsidRDefault="00480AF4" w:rsidP="00480AF4">
      <w:pPr>
        <w:numPr>
          <w:ilvl w:val="0"/>
          <w:numId w:val="47"/>
        </w:numPr>
        <w:spacing w:after="0" w:line="240" w:lineRule="auto"/>
        <w:rPr>
          <w:rFonts w:ascii="Times New Roman" w:eastAsia="Times New Roman" w:hAnsi="Times New Roman" w:cs="Times New Roman"/>
          <w:sz w:val="24"/>
          <w:szCs w:val="24"/>
          <w:lang w:val="hr-HR"/>
          <w14:ligatures w14:val="standardContextual"/>
        </w:rPr>
      </w:pPr>
      <w:r w:rsidRPr="00671076">
        <w:rPr>
          <w:rFonts w:ascii="Times New Roman" w:eastAsia="Times New Roman" w:hAnsi="Times New Roman" w:cs="Times New Roman"/>
          <w:sz w:val="24"/>
          <w:szCs w:val="24"/>
          <w:lang w:val="hr-HR"/>
          <w14:ligatures w14:val="standardContextual"/>
        </w:rPr>
        <w:t>opremom za gašenje požara,</w:t>
      </w:r>
    </w:p>
    <w:p w14:paraId="34BA22B3" w14:textId="2839D44C" w:rsidR="00480AF4" w:rsidRPr="00671076" w:rsidRDefault="00480AF4" w:rsidP="00480AF4">
      <w:pPr>
        <w:numPr>
          <w:ilvl w:val="0"/>
          <w:numId w:val="47"/>
        </w:numPr>
        <w:spacing w:after="0" w:line="240" w:lineRule="auto"/>
        <w:rPr>
          <w:rFonts w:ascii="Times New Roman" w:eastAsia="Times New Roman" w:hAnsi="Times New Roman" w:cs="Times New Roman"/>
          <w:sz w:val="24"/>
          <w:szCs w:val="24"/>
          <w:lang w:val="hr-HR"/>
          <w14:ligatures w14:val="standardContextual"/>
        </w:rPr>
      </w:pPr>
      <w:r w:rsidRPr="00671076">
        <w:rPr>
          <w:rFonts w:ascii="Times New Roman" w:eastAsia="Times New Roman" w:hAnsi="Times New Roman" w:cs="Times New Roman"/>
          <w:sz w:val="24"/>
          <w:szCs w:val="24"/>
          <w:lang w:val="hr-HR"/>
          <w14:ligatures w14:val="standardContextual"/>
        </w:rPr>
        <w:t xml:space="preserve">dovoljnim brojem prsluka za spašavanje (PFD) za sve osobe na plovilu </w:t>
      </w:r>
    </w:p>
    <w:p w14:paraId="0736862B" w14:textId="48F10759" w:rsidR="00480AF4" w:rsidRPr="00AC117C" w:rsidRDefault="005A3FD5" w:rsidP="004A754C">
      <w:pPr>
        <w:numPr>
          <w:ilvl w:val="0"/>
          <w:numId w:val="47"/>
        </w:numPr>
        <w:spacing w:after="0" w:line="240" w:lineRule="auto"/>
        <w:rPr>
          <w:rFonts w:ascii="Aptos" w:eastAsia="Aptos" w:hAnsi="Aptos" w:cs="Aptos"/>
          <w:lang w:val="hr-HR"/>
          <w14:ligatures w14:val="standardContextual"/>
        </w:rPr>
      </w:pPr>
      <w:r>
        <w:rPr>
          <w:rFonts w:ascii="Times New Roman" w:eastAsia="Times New Roman" w:hAnsi="Times New Roman" w:cs="Times New Roman"/>
          <w:sz w:val="24"/>
          <w:szCs w:val="24"/>
          <w:lang w:val="hr-HR"/>
          <w14:ligatures w14:val="standardContextual"/>
        </w:rPr>
        <w:t>R</w:t>
      </w:r>
      <w:r w:rsidR="00480AF4" w:rsidRPr="00AC117C">
        <w:rPr>
          <w:rFonts w:ascii="Times New Roman" w:eastAsia="Times New Roman" w:hAnsi="Times New Roman" w:cs="Times New Roman"/>
          <w:sz w:val="24"/>
          <w:szCs w:val="24"/>
          <w:lang w:val="hr-HR"/>
          <w14:ligatures w14:val="standardContextual"/>
        </w:rPr>
        <w:t xml:space="preserve">adio indikatorom pozicije u slučaju opasnosti (EPIRB), odašiljačem za traženje i spašavanje (SART) ili ekvivalentnom opremom </w:t>
      </w:r>
    </w:p>
    <w:p w14:paraId="51C5DB0A" w14:textId="77777777" w:rsidR="00270794" w:rsidRDefault="00EE3DC7" w:rsidP="00671076">
      <w:pPr>
        <w:spacing w:after="0"/>
        <w:rPr>
          <w:rFonts w:ascii="Times New Roman" w:hAnsi="Times New Roman" w:cs="Times New Roman"/>
          <w:iCs/>
          <w:color w:val="231F20"/>
          <w:sz w:val="24"/>
          <w:szCs w:val="24"/>
          <w:shd w:val="clear" w:color="auto" w:fill="FFFFFF"/>
          <w:lang w:val="hr-HR"/>
        </w:rPr>
      </w:pPr>
      <w:r w:rsidRPr="00EE3DC7">
        <w:rPr>
          <w:rFonts w:ascii="Times New Roman" w:hAnsi="Times New Roman" w:cs="Times New Roman"/>
          <w:iCs/>
          <w:color w:val="231F20"/>
          <w:sz w:val="24"/>
          <w:szCs w:val="24"/>
          <w:shd w:val="clear" w:color="auto" w:fill="FFFFFF"/>
          <w:lang w:val="hr-HR"/>
        </w:rPr>
        <w:t>Pregledom glavnih prostorija na plovilu utvrđujem kako na plovilu ne postoje/postoje</w:t>
      </w:r>
      <w:r w:rsidR="00520616" w:rsidRPr="00520616">
        <w:rPr>
          <w:rFonts w:ascii="Times New Roman" w:hAnsi="Times New Roman" w:cs="Times New Roman"/>
          <w:iCs/>
          <w:color w:val="231F20"/>
          <w:sz w:val="24"/>
          <w:szCs w:val="24"/>
          <w:shd w:val="clear" w:color="auto" w:fill="FFFFFF"/>
          <w:lang w:val="hr-HR"/>
        </w:rPr>
        <w:t xml:space="preserve"> </w:t>
      </w:r>
      <w:r w:rsidR="00520616" w:rsidRPr="00EE3DC7">
        <w:rPr>
          <w:rFonts w:ascii="Times New Roman" w:hAnsi="Times New Roman" w:cs="Times New Roman"/>
          <w:iCs/>
          <w:color w:val="231F20"/>
          <w:sz w:val="24"/>
          <w:szCs w:val="24"/>
          <w:shd w:val="clear" w:color="auto" w:fill="FFFFFF"/>
          <w:lang w:val="hr-HR"/>
        </w:rPr>
        <w:t>očito</w:t>
      </w:r>
    </w:p>
    <w:p w14:paraId="2E70EA0C" w14:textId="77777777" w:rsidR="00AD5EA7" w:rsidRPr="00671076" w:rsidRDefault="00AD5EA7" w:rsidP="00671076">
      <w:pPr>
        <w:spacing w:after="0"/>
        <w:ind w:left="6372" w:firstLine="708"/>
        <w:rPr>
          <w:rFonts w:ascii="Times New Roman" w:hAnsi="Times New Roman" w:cs="Times New Roman"/>
          <w:i/>
          <w:color w:val="231F20"/>
          <w:sz w:val="24"/>
          <w:szCs w:val="24"/>
          <w:shd w:val="clear" w:color="auto" w:fill="FFFFFF"/>
          <w:lang w:val="hr-HR"/>
        </w:rPr>
      </w:pPr>
      <w:r w:rsidRPr="00671076">
        <w:rPr>
          <w:rFonts w:ascii="Times New Roman" w:hAnsi="Times New Roman" w:cs="Times New Roman"/>
          <w:i/>
          <w:color w:val="231F20"/>
          <w:sz w:val="24"/>
          <w:szCs w:val="24"/>
          <w:shd w:val="clear" w:color="auto" w:fill="FFFFFF"/>
          <w:lang w:val="hr-HR"/>
        </w:rPr>
        <w:t>(podcrtati)</w:t>
      </w:r>
    </w:p>
    <w:p w14:paraId="3CCF98EA" w14:textId="77777777" w:rsidR="00EE3DC7" w:rsidRDefault="00EE3DC7">
      <w:pPr>
        <w:rPr>
          <w:rFonts w:ascii="Times New Roman" w:hAnsi="Times New Roman" w:cs="Times New Roman"/>
          <w:iCs/>
          <w:color w:val="231F20"/>
          <w:sz w:val="24"/>
          <w:szCs w:val="24"/>
          <w:shd w:val="clear" w:color="auto" w:fill="FFFFFF"/>
          <w:lang w:val="hr-HR"/>
        </w:rPr>
      </w:pPr>
      <w:r w:rsidRPr="00EE3DC7">
        <w:rPr>
          <w:rFonts w:ascii="Times New Roman" w:hAnsi="Times New Roman" w:cs="Times New Roman"/>
          <w:iCs/>
          <w:color w:val="231F20"/>
          <w:sz w:val="24"/>
          <w:szCs w:val="24"/>
          <w:shd w:val="clear" w:color="auto" w:fill="FFFFFF"/>
          <w:lang w:val="hr-HR"/>
        </w:rPr>
        <w:t xml:space="preserve"> opasni uvjeti</w:t>
      </w:r>
      <w:r>
        <w:rPr>
          <w:rFonts w:ascii="Times New Roman" w:hAnsi="Times New Roman" w:cs="Times New Roman"/>
          <w:iCs/>
          <w:color w:val="231F20"/>
          <w:sz w:val="24"/>
          <w:szCs w:val="24"/>
          <w:shd w:val="clear" w:color="auto" w:fill="FFFFFF"/>
          <w:lang w:val="hr-HR"/>
        </w:rPr>
        <w:t>.</w:t>
      </w:r>
    </w:p>
    <w:p w14:paraId="032A1896" w14:textId="77777777" w:rsidR="00520616" w:rsidRDefault="00520616">
      <w:pPr>
        <w:rPr>
          <w:rFonts w:ascii="Times New Roman" w:hAnsi="Times New Roman" w:cs="Times New Roman"/>
          <w:iCs/>
          <w:color w:val="231F20"/>
          <w:sz w:val="24"/>
          <w:szCs w:val="24"/>
          <w:shd w:val="clear" w:color="auto" w:fill="FFFFFF"/>
          <w:lang w:val="hr-HR"/>
        </w:rPr>
      </w:pPr>
      <w:r w:rsidRPr="00520616">
        <w:rPr>
          <w:rFonts w:ascii="Times New Roman" w:hAnsi="Times New Roman" w:cs="Times New Roman"/>
          <w:iCs/>
          <w:noProof/>
          <w:color w:val="231F20"/>
          <w:sz w:val="24"/>
          <w:szCs w:val="24"/>
          <w:shd w:val="clear" w:color="auto" w:fill="FFFFFF"/>
          <w:lang w:val="hr-HR" w:eastAsia="hr-HR"/>
        </w:rPr>
        <mc:AlternateContent>
          <mc:Choice Requires="wps">
            <w:drawing>
              <wp:anchor distT="45720" distB="45720" distL="114300" distR="114300" simplePos="0" relativeHeight="251671552" behindDoc="0" locked="0" layoutInCell="1" allowOverlap="1" wp14:anchorId="2EFD428B" wp14:editId="44EE8E09">
                <wp:simplePos x="0" y="0"/>
                <wp:positionH relativeFrom="margin">
                  <wp:align>right</wp:align>
                </wp:positionH>
                <wp:positionV relativeFrom="paragraph">
                  <wp:posOffset>362585</wp:posOffset>
                </wp:positionV>
                <wp:extent cx="5743575" cy="1152525"/>
                <wp:effectExtent l="0" t="0" r="28575" b="2857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52525"/>
                        </a:xfrm>
                        <a:prstGeom prst="rect">
                          <a:avLst/>
                        </a:prstGeom>
                        <a:solidFill>
                          <a:srgbClr val="FFFFFF"/>
                        </a:solidFill>
                        <a:ln w="9525">
                          <a:solidFill>
                            <a:srgbClr val="000000"/>
                          </a:solidFill>
                          <a:miter lim="800000"/>
                          <a:headEnd/>
                          <a:tailEnd/>
                        </a:ln>
                      </wps:spPr>
                      <wps:txbx>
                        <w:txbxContent>
                          <w:p w14:paraId="6BFF5258" w14:textId="77777777" w:rsidR="00EE2EDE" w:rsidRDefault="00EE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D428B" id="_x0000_t202" coordsize="21600,21600" o:spt="202" path="m,l,21600r21600,l21600,xe">
                <v:stroke joinstyle="miter"/>
                <v:path gradientshapeok="t" o:connecttype="rect"/>
              </v:shapetype>
              <v:shape id="Tekstni okvir 2" o:spid="_x0000_s1026" type="#_x0000_t202" style="position:absolute;margin-left:401.05pt;margin-top:28.55pt;width:452.25pt;height:90.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">
                <v:textbox>
                  <w:txbxContent>
                    <w:p w14:paraId="6BFF5258" w14:textId="77777777" w:rsidR="00EE2EDE" w:rsidRDefault="00EE2EDE"/>
                  </w:txbxContent>
                </v:textbox>
                <w10:wrap type="square" anchorx="margin"/>
              </v:shape>
            </w:pict>
          </mc:Fallback>
        </mc:AlternateContent>
      </w:r>
      <w:r w:rsidR="00E563F9">
        <w:rPr>
          <w:rFonts w:ascii="Times New Roman" w:hAnsi="Times New Roman" w:cs="Times New Roman"/>
          <w:iCs/>
          <w:color w:val="231F20"/>
          <w:sz w:val="24"/>
          <w:szCs w:val="24"/>
          <w:shd w:val="clear" w:color="auto" w:fill="FFFFFF"/>
          <w:lang w:val="hr-HR"/>
        </w:rPr>
        <w:t>K</w:t>
      </w:r>
      <w:r>
        <w:rPr>
          <w:rFonts w:ascii="Times New Roman" w:hAnsi="Times New Roman" w:cs="Times New Roman"/>
          <w:iCs/>
          <w:color w:val="231F20"/>
          <w:sz w:val="24"/>
          <w:szCs w:val="24"/>
          <w:shd w:val="clear" w:color="auto" w:fill="FFFFFF"/>
          <w:lang w:val="hr-HR"/>
        </w:rPr>
        <w:t>o</w:t>
      </w:r>
      <w:r w:rsidR="00E563F9">
        <w:rPr>
          <w:rFonts w:ascii="Times New Roman" w:hAnsi="Times New Roman" w:cs="Times New Roman"/>
          <w:iCs/>
          <w:color w:val="231F20"/>
          <w:sz w:val="24"/>
          <w:szCs w:val="24"/>
          <w:shd w:val="clear" w:color="auto" w:fill="FFFFFF"/>
          <w:lang w:val="hr-HR"/>
        </w:rPr>
        <w:t>m</w:t>
      </w:r>
      <w:r>
        <w:rPr>
          <w:rFonts w:ascii="Times New Roman" w:hAnsi="Times New Roman" w:cs="Times New Roman"/>
          <w:iCs/>
          <w:color w:val="231F20"/>
          <w:sz w:val="24"/>
          <w:szCs w:val="24"/>
          <w:shd w:val="clear" w:color="auto" w:fill="FFFFFF"/>
          <w:lang w:val="hr-HR"/>
        </w:rPr>
        <w:t>entar promatrača:</w:t>
      </w:r>
    </w:p>
    <w:p w14:paraId="00FDE23A" w14:textId="77777777" w:rsidR="00EE3DC7" w:rsidRDefault="00EE3DC7">
      <w:pPr>
        <w:rPr>
          <w:rFonts w:ascii="Times New Roman" w:hAnsi="Times New Roman" w:cs="Times New Roman"/>
          <w:iCs/>
          <w:color w:val="231F20"/>
          <w:sz w:val="24"/>
          <w:szCs w:val="24"/>
          <w:shd w:val="clear" w:color="auto" w:fill="FFFFFF"/>
          <w:lang w:val="hr-HR"/>
        </w:rPr>
      </w:pPr>
    </w:p>
    <w:p w14:paraId="26DC733C" w14:textId="77777777" w:rsidR="004461B4" w:rsidRPr="004A77AB" w:rsidRDefault="00EE3DC7">
      <w:pPr>
        <w:rPr>
          <w:rFonts w:ascii="Times New Roman" w:hAnsi="Times New Roman" w:cs="Times New Roman"/>
          <w:iCs/>
          <w:color w:val="231F20"/>
          <w:sz w:val="24"/>
          <w:szCs w:val="24"/>
          <w:shd w:val="clear" w:color="auto" w:fill="FFFFFF"/>
          <w:lang w:val="hr-HR"/>
        </w:rPr>
      </w:pPr>
      <w:r>
        <w:rPr>
          <w:rFonts w:ascii="Times New Roman" w:hAnsi="Times New Roman" w:cs="Times New Roman"/>
          <w:iCs/>
          <w:color w:val="231F20"/>
          <w:sz w:val="24"/>
          <w:szCs w:val="24"/>
          <w:shd w:val="clear" w:color="auto" w:fill="FFFFFF"/>
          <w:lang w:val="hr-HR"/>
        </w:rPr>
        <w:t>Potpis promatrača:</w:t>
      </w:r>
      <w:r w:rsidR="008011CB">
        <w:rPr>
          <w:rFonts w:ascii="Times New Roman" w:hAnsi="Times New Roman" w:cs="Times New Roman"/>
          <w:iCs/>
          <w:color w:val="231F20"/>
          <w:sz w:val="24"/>
          <w:szCs w:val="24"/>
          <w:shd w:val="clear" w:color="auto" w:fill="FFFFFF"/>
          <w:lang w:val="hr-HR"/>
        </w:rPr>
        <w:t>__________________</w:t>
      </w:r>
      <w:r w:rsidR="004461B4" w:rsidRPr="004A77AB">
        <w:rPr>
          <w:rFonts w:ascii="Times New Roman" w:hAnsi="Times New Roman" w:cs="Times New Roman"/>
          <w:iCs/>
          <w:color w:val="231F20"/>
          <w:sz w:val="24"/>
          <w:szCs w:val="24"/>
          <w:shd w:val="clear" w:color="auto" w:fill="FFFFFF"/>
          <w:lang w:val="hr-HR"/>
        </w:rPr>
        <w:br w:type="page"/>
      </w:r>
    </w:p>
    <w:p w14:paraId="723D9D0E" w14:textId="77777777" w:rsidR="00B60568" w:rsidRDefault="00B60568" w:rsidP="00B60568">
      <w:pPr>
        <w:spacing w:line="240" w:lineRule="auto"/>
        <w:rPr>
          <w:rFonts w:ascii="Times New Roman" w:hAnsi="Times New Roman" w:cs="Times New Roman"/>
          <w:iCs/>
          <w:color w:val="231F20"/>
          <w:sz w:val="24"/>
          <w:szCs w:val="24"/>
          <w:shd w:val="clear" w:color="auto" w:fill="FFFFFF"/>
          <w:lang w:val="hr-HR"/>
        </w:rPr>
      </w:pPr>
      <w:r w:rsidRPr="00671076">
        <w:rPr>
          <w:rFonts w:ascii="Times New Roman" w:hAnsi="Times New Roman" w:cs="Times New Roman"/>
          <w:b/>
          <w:bCs/>
          <w:iCs/>
          <w:color w:val="231F20"/>
          <w:sz w:val="24"/>
          <w:szCs w:val="24"/>
          <w:shd w:val="clear" w:color="auto" w:fill="FFFFFF"/>
          <w:lang w:val="hr-HR"/>
        </w:rPr>
        <w:t xml:space="preserve">Obrazac </w:t>
      </w:r>
      <w:r w:rsidR="00E15707" w:rsidRPr="00671076">
        <w:rPr>
          <w:rFonts w:ascii="Times New Roman" w:hAnsi="Times New Roman" w:cs="Times New Roman"/>
          <w:b/>
          <w:bCs/>
          <w:iCs/>
          <w:color w:val="231F20"/>
          <w:sz w:val="24"/>
          <w:szCs w:val="24"/>
          <w:shd w:val="clear" w:color="auto" w:fill="FFFFFF"/>
          <w:lang w:val="hr-HR"/>
        </w:rPr>
        <w:t>2</w:t>
      </w:r>
      <w:r w:rsidR="00E15707">
        <w:rPr>
          <w:rFonts w:ascii="Times New Roman" w:hAnsi="Times New Roman" w:cs="Times New Roman"/>
          <w:iCs/>
          <w:color w:val="231F20"/>
          <w:sz w:val="24"/>
          <w:szCs w:val="24"/>
          <w:shd w:val="clear" w:color="auto" w:fill="FFFFFF"/>
          <w:lang w:val="hr-HR"/>
        </w:rPr>
        <w:t xml:space="preserve">. </w:t>
      </w:r>
      <w:r w:rsidRPr="004A77AB">
        <w:rPr>
          <w:rFonts w:ascii="Times New Roman" w:hAnsi="Times New Roman" w:cs="Times New Roman"/>
          <w:iCs/>
          <w:color w:val="231F20"/>
          <w:sz w:val="24"/>
          <w:szCs w:val="24"/>
          <w:shd w:val="clear" w:color="auto" w:fill="FFFFFF"/>
          <w:lang w:val="hr-HR"/>
        </w:rPr>
        <w:t>kontrolne liste obrade video snimke</w:t>
      </w:r>
    </w:p>
    <w:tbl>
      <w:tblPr>
        <w:tblStyle w:val="Reetkatablice"/>
        <w:tblW w:w="0" w:type="auto"/>
        <w:tblLook w:val="04A0" w:firstRow="1" w:lastRow="0" w:firstColumn="1" w:lastColumn="0" w:noHBand="0" w:noVBand="1"/>
      </w:tblPr>
      <w:tblGrid>
        <w:gridCol w:w="4990"/>
        <w:gridCol w:w="2041"/>
        <w:gridCol w:w="2041"/>
      </w:tblGrid>
      <w:tr w:rsidR="004957F7" w:rsidRPr="004957F7" w14:paraId="25FD7D7F" w14:textId="77777777" w:rsidTr="00EF3680">
        <w:trPr>
          <w:trHeight w:val="315"/>
        </w:trPr>
        <w:tc>
          <w:tcPr>
            <w:tcW w:w="4990" w:type="dxa"/>
            <w:tcBorders>
              <w:top w:val="nil"/>
              <w:left w:val="nil"/>
              <w:bottom w:val="nil"/>
              <w:right w:val="nil"/>
            </w:tcBorders>
            <w:noWrap/>
            <w:hideMark/>
          </w:tcPr>
          <w:p w14:paraId="40BF0E18" w14:textId="77777777" w:rsidR="004957F7" w:rsidRPr="004957F7" w:rsidRDefault="004957F7" w:rsidP="004957F7">
            <w:pPr>
              <w:rPr>
                <w:rFonts w:ascii="Times New Roman" w:hAnsi="Times New Roman" w:cs="Times New Roman"/>
                <w:b/>
                <w:bCs/>
                <w:iCs/>
                <w:color w:val="231F20"/>
                <w:sz w:val="24"/>
                <w:szCs w:val="24"/>
                <w:shd w:val="clear" w:color="auto" w:fill="FFFFFF"/>
                <w:lang w:val="hr-HR"/>
              </w:rPr>
            </w:pPr>
            <w:r w:rsidRPr="004957F7">
              <w:rPr>
                <w:rFonts w:ascii="Times New Roman" w:hAnsi="Times New Roman" w:cs="Times New Roman"/>
                <w:b/>
                <w:bCs/>
                <w:iCs/>
                <w:color w:val="231F20"/>
                <w:sz w:val="24"/>
                <w:szCs w:val="24"/>
                <w:shd w:val="clear" w:color="auto" w:fill="FFFFFF"/>
              </w:rPr>
              <w:t>KONTROLNI PROMATRAČ:</w:t>
            </w:r>
          </w:p>
        </w:tc>
        <w:tc>
          <w:tcPr>
            <w:tcW w:w="2041" w:type="dxa"/>
            <w:tcBorders>
              <w:top w:val="nil"/>
              <w:left w:val="nil"/>
              <w:bottom w:val="nil"/>
              <w:right w:val="nil"/>
            </w:tcBorders>
            <w:noWrap/>
            <w:hideMark/>
          </w:tcPr>
          <w:p w14:paraId="7C8C9571"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c>
          <w:tcPr>
            <w:tcW w:w="2041" w:type="dxa"/>
            <w:tcBorders>
              <w:top w:val="nil"/>
              <w:left w:val="nil"/>
              <w:bottom w:val="nil"/>
              <w:right w:val="nil"/>
            </w:tcBorders>
            <w:noWrap/>
            <w:hideMark/>
          </w:tcPr>
          <w:p w14:paraId="384E1161"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29FE5784" w14:textId="77777777" w:rsidTr="00EF3680">
        <w:trPr>
          <w:trHeight w:val="278"/>
        </w:trPr>
        <w:tc>
          <w:tcPr>
            <w:tcW w:w="4990" w:type="dxa"/>
            <w:tcBorders>
              <w:top w:val="nil"/>
              <w:left w:val="nil"/>
              <w:bottom w:val="nil"/>
              <w:right w:val="nil"/>
            </w:tcBorders>
            <w:noWrap/>
            <w:hideMark/>
          </w:tcPr>
          <w:p w14:paraId="08C44104"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nil"/>
              <w:right w:val="nil"/>
            </w:tcBorders>
            <w:noWrap/>
            <w:hideMark/>
          </w:tcPr>
          <w:p w14:paraId="6BFEDBB1"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nil"/>
              <w:right w:val="nil"/>
            </w:tcBorders>
            <w:noWrap/>
            <w:hideMark/>
          </w:tcPr>
          <w:p w14:paraId="2B3EF9B5"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2D08A324" w14:textId="77777777" w:rsidTr="00EF3680">
        <w:trPr>
          <w:trHeight w:val="300"/>
        </w:trPr>
        <w:tc>
          <w:tcPr>
            <w:tcW w:w="4990" w:type="dxa"/>
            <w:tcBorders>
              <w:top w:val="nil"/>
              <w:left w:val="nil"/>
              <w:bottom w:val="nil"/>
              <w:right w:val="nil"/>
            </w:tcBorders>
            <w:noWrap/>
            <w:hideMark/>
          </w:tcPr>
          <w:p w14:paraId="1D7036BA" w14:textId="77777777" w:rsidR="004957F7" w:rsidRPr="004957F7" w:rsidRDefault="004957F7" w:rsidP="004957F7">
            <w:pPr>
              <w:rPr>
                <w:rFonts w:ascii="Times New Roman" w:hAnsi="Times New Roman" w:cs="Times New Roman"/>
                <w:b/>
                <w:bCs/>
                <w:iCs/>
                <w:color w:val="231F20"/>
                <w:sz w:val="24"/>
                <w:szCs w:val="24"/>
                <w:shd w:val="clear" w:color="auto" w:fill="FFFFFF"/>
              </w:rPr>
            </w:pPr>
            <w:r w:rsidRPr="004957F7">
              <w:rPr>
                <w:rFonts w:ascii="Times New Roman" w:hAnsi="Times New Roman" w:cs="Times New Roman"/>
                <w:b/>
                <w:bCs/>
                <w:iCs/>
                <w:color w:val="231F20"/>
                <w:sz w:val="24"/>
                <w:szCs w:val="24"/>
                <w:shd w:val="clear" w:color="auto" w:fill="FFFFFF"/>
              </w:rPr>
              <w:t>PLOVILO ZA TEGALJ:</w:t>
            </w:r>
          </w:p>
        </w:tc>
        <w:tc>
          <w:tcPr>
            <w:tcW w:w="2041" w:type="dxa"/>
            <w:tcBorders>
              <w:top w:val="nil"/>
              <w:left w:val="nil"/>
              <w:bottom w:val="nil"/>
              <w:right w:val="nil"/>
            </w:tcBorders>
            <w:noWrap/>
            <w:hideMark/>
          </w:tcPr>
          <w:p w14:paraId="74F033E4"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c>
          <w:tcPr>
            <w:tcW w:w="2041" w:type="dxa"/>
            <w:tcBorders>
              <w:top w:val="nil"/>
              <w:left w:val="nil"/>
              <w:bottom w:val="nil"/>
              <w:right w:val="nil"/>
            </w:tcBorders>
            <w:noWrap/>
            <w:hideMark/>
          </w:tcPr>
          <w:p w14:paraId="3E03A61E"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0F72184A" w14:textId="77777777" w:rsidTr="00EF3680">
        <w:trPr>
          <w:trHeight w:val="300"/>
        </w:trPr>
        <w:tc>
          <w:tcPr>
            <w:tcW w:w="4990" w:type="dxa"/>
            <w:tcBorders>
              <w:top w:val="nil"/>
              <w:left w:val="nil"/>
              <w:bottom w:val="nil"/>
              <w:right w:val="nil"/>
            </w:tcBorders>
            <w:noWrap/>
            <w:hideMark/>
          </w:tcPr>
          <w:p w14:paraId="3F67788A"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nil"/>
              <w:right w:val="nil"/>
            </w:tcBorders>
            <w:noWrap/>
            <w:hideMark/>
          </w:tcPr>
          <w:p w14:paraId="7F882583"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nil"/>
              <w:right w:val="nil"/>
            </w:tcBorders>
            <w:noWrap/>
            <w:hideMark/>
          </w:tcPr>
          <w:p w14:paraId="25141B90"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567502FE" w14:textId="77777777" w:rsidTr="00EF3680">
        <w:trPr>
          <w:trHeight w:val="300"/>
        </w:trPr>
        <w:tc>
          <w:tcPr>
            <w:tcW w:w="4990" w:type="dxa"/>
            <w:tcBorders>
              <w:top w:val="nil"/>
              <w:left w:val="nil"/>
              <w:bottom w:val="nil"/>
              <w:right w:val="nil"/>
            </w:tcBorders>
            <w:noWrap/>
            <w:hideMark/>
          </w:tcPr>
          <w:p w14:paraId="271A9278" w14:textId="77777777" w:rsidR="004957F7" w:rsidRPr="004957F7" w:rsidRDefault="004957F7" w:rsidP="004957F7">
            <w:pPr>
              <w:rPr>
                <w:rFonts w:ascii="Times New Roman" w:hAnsi="Times New Roman" w:cs="Times New Roman"/>
                <w:b/>
                <w:bCs/>
                <w:iCs/>
                <w:color w:val="231F20"/>
                <w:sz w:val="24"/>
                <w:szCs w:val="24"/>
                <w:shd w:val="clear" w:color="auto" w:fill="FFFFFF"/>
              </w:rPr>
            </w:pPr>
            <w:r w:rsidRPr="004957F7">
              <w:rPr>
                <w:rFonts w:ascii="Times New Roman" w:hAnsi="Times New Roman" w:cs="Times New Roman"/>
                <w:b/>
                <w:bCs/>
                <w:iCs/>
                <w:color w:val="231F20"/>
                <w:sz w:val="24"/>
                <w:szCs w:val="24"/>
                <w:shd w:val="clear" w:color="auto" w:fill="FFFFFF"/>
              </w:rPr>
              <w:t>DATUM:</w:t>
            </w:r>
          </w:p>
        </w:tc>
        <w:tc>
          <w:tcPr>
            <w:tcW w:w="2041" w:type="dxa"/>
            <w:tcBorders>
              <w:top w:val="nil"/>
              <w:left w:val="nil"/>
              <w:bottom w:val="nil"/>
              <w:right w:val="nil"/>
            </w:tcBorders>
            <w:noWrap/>
            <w:hideMark/>
          </w:tcPr>
          <w:p w14:paraId="4171D94A"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c>
          <w:tcPr>
            <w:tcW w:w="2041" w:type="dxa"/>
            <w:tcBorders>
              <w:top w:val="nil"/>
              <w:left w:val="nil"/>
              <w:bottom w:val="nil"/>
              <w:right w:val="nil"/>
            </w:tcBorders>
            <w:noWrap/>
            <w:hideMark/>
          </w:tcPr>
          <w:p w14:paraId="47A9C19A"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31817D6C" w14:textId="77777777" w:rsidTr="00EF3680">
        <w:trPr>
          <w:trHeight w:val="300"/>
        </w:trPr>
        <w:tc>
          <w:tcPr>
            <w:tcW w:w="4990" w:type="dxa"/>
            <w:tcBorders>
              <w:top w:val="nil"/>
              <w:left w:val="nil"/>
              <w:bottom w:val="single" w:sz="4" w:space="0" w:color="auto"/>
              <w:right w:val="nil"/>
            </w:tcBorders>
            <w:noWrap/>
            <w:hideMark/>
          </w:tcPr>
          <w:p w14:paraId="6200A024"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single" w:sz="4" w:space="0" w:color="auto"/>
              <w:right w:val="nil"/>
            </w:tcBorders>
            <w:noWrap/>
            <w:hideMark/>
          </w:tcPr>
          <w:p w14:paraId="4D0C6510"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tcBorders>
              <w:top w:val="nil"/>
              <w:left w:val="nil"/>
              <w:bottom w:val="single" w:sz="4" w:space="0" w:color="auto"/>
              <w:right w:val="nil"/>
            </w:tcBorders>
            <w:noWrap/>
            <w:hideMark/>
          </w:tcPr>
          <w:p w14:paraId="6F8DE470"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7C0635AE" w14:textId="77777777" w:rsidTr="00EF3680">
        <w:trPr>
          <w:trHeight w:val="458"/>
        </w:trPr>
        <w:tc>
          <w:tcPr>
            <w:tcW w:w="9072" w:type="dxa"/>
            <w:gridSpan w:val="3"/>
            <w:vMerge w:val="restart"/>
            <w:tcBorders>
              <w:top w:val="single" w:sz="4" w:space="0" w:color="auto"/>
            </w:tcBorders>
            <w:hideMark/>
          </w:tcPr>
          <w:p w14:paraId="4FB55EE4" w14:textId="77777777" w:rsidR="004957F7" w:rsidRPr="004957F7" w:rsidRDefault="004957F7" w:rsidP="004957F7">
            <w:pPr>
              <w:rPr>
                <w:rFonts w:ascii="Times New Roman" w:hAnsi="Times New Roman" w:cs="Times New Roman"/>
                <w:b/>
                <w:bCs/>
                <w:iCs/>
                <w:color w:val="231F20"/>
                <w:sz w:val="24"/>
                <w:szCs w:val="24"/>
                <w:shd w:val="clear" w:color="auto" w:fill="FFFFFF"/>
              </w:rPr>
            </w:pPr>
            <w:r w:rsidRPr="004957F7">
              <w:rPr>
                <w:rFonts w:ascii="Times New Roman" w:hAnsi="Times New Roman" w:cs="Times New Roman"/>
                <w:b/>
                <w:bCs/>
                <w:iCs/>
                <w:color w:val="231F20"/>
                <w:sz w:val="24"/>
                <w:szCs w:val="24"/>
                <w:shd w:val="clear" w:color="auto" w:fill="FFFFFF"/>
              </w:rPr>
              <w:t>KONTROLNA LISTA OBRADE VIDEO SNIMKE PREBACIVANJA NA MORU IZMEĐU KAVEZA ZA TEGALJ SNIMLJENE KONVENCIONALNOM KAMEROM</w:t>
            </w:r>
          </w:p>
        </w:tc>
      </w:tr>
      <w:tr w:rsidR="004957F7" w:rsidRPr="004957F7" w14:paraId="43301A23" w14:textId="77777777" w:rsidTr="00EF3680">
        <w:trPr>
          <w:trHeight w:val="458"/>
        </w:trPr>
        <w:tc>
          <w:tcPr>
            <w:tcW w:w="9072" w:type="dxa"/>
            <w:gridSpan w:val="3"/>
            <w:vMerge/>
            <w:hideMark/>
          </w:tcPr>
          <w:p w14:paraId="154640C9"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r>
      <w:tr w:rsidR="004957F7" w:rsidRPr="004957F7" w14:paraId="4C0A0670" w14:textId="77777777" w:rsidTr="00EF3680">
        <w:trPr>
          <w:trHeight w:val="458"/>
        </w:trPr>
        <w:tc>
          <w:tcPr>
            <w:tcW w:w="9072" w:type="dxa"/>
            <w:gridSpan w:val="3"/>
            <w:vMerge/>
            <w:hideMark/>
          </w:tcPr>
          <w:p w14:paraId="2767969F"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r>
      <w:tr w:rsidR="004957F7" w:rsidRPr="004957F7" w14:paraId="6D7A5104" w14:textId="77777777" w:rsidTr="00EF3680">
        <w:trPr>
          <w:trHeight w:val="458"/>
        </w:trPr>
        <w:tc>
          <w:tcPr>
            <w:tcW w:w="9072" w:type="dxa"/>
            <w:gridSpan w:val="3"/>
            <w:vMerge/>
            <w:hideMark/>
          </w:tcPr>
          <w:p w14:paraId="37A5C4C3" w14:textId="77777777" w:rsidR="004957F7" w:rsidRPr="004957F7" w:rsidRDefault="004957F7" w:rsidP="004957F7">
            <w:pPr>
              <w:rPr>
                <w:rFonts w:ascii="Times New Roman" w:hAnsi="Times New Roman" w:cs="Times New Roman"/>
                <w:b/>
                <w:bCs/>
                <w:iCs/>
                <w:color w:val="231F20"/>
                <w:sz w:val="24"/>
                <w:szCs w:val="24"/>
                <w:shd w:val="clear" w:color="auto" w:fill="FFFFFF"/>
              </w:rPr>
            </w:pPr>
          </w:p>
        </w:tc>
      </w:tr>
      <w:tr w:rsidR="004957F7" w:rsidRPr="004957F7" w14:paraId="3155C8FB" w14:textId="77777777" w:rsidTr="00EF3680">
        <w:trPr>
          <w:trHeight w:val="1065"/>
        </w:trPr>
        <w:tc>
          <w:tcPr>
            <w:tcW w:w="4990" w:type="dxa"/>
            <w:hideMark/>
          </w:tcPr>
          <w:p w14:paraId="0883010A"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TEGLJAČ DONOR/KAVEZ BR.</w:t>
            </w:r>
          </w:p>
        </w:tc>
        <w:tc>
          <w:tcPr>
            <w:tcW w:w="4082" w:type="dxa"/>
            <w:gridSpan w:val="2"/>
            <w:hideMark/>
          </w:tcPr>
          <w:p w14:paraId="24CB9668"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TEGLJAČ PRIMATELJ/KAVEZ BR.</w:t>
            </w:r>
          </w:p>
        </w:tc>
      </w:tr>
      <w:tr w:rsidR="004957F7" w:rsidRPr="004957F7" w14:paraId="6FC6E48D" w14:textId="77777777" w:rsidTr="00EF3680">
        <w:trPr>
          <w:trHeight w:val="1065"/>
        </w:trPr>
        <w:tc>
          <w:tcPr>
            <w:tcW w:w="4990" w:type="dxa"/>
            <w:hideMark/>
          </w:tcPr>
          <w:p w14:paraId="430C1DAD"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DATUM (</w:t>
            </w:r>
            <w:proofErr w:type="spellStart"/>
            <w:proofErr w:type="gramStart"/>
            <w:r w:rsidRPr="004957F7">
              <w:rPr>
                <w:rFonts w:ascii="Times New Roman" w:hAnsi="Times New Roman" w:cs="Times New Roman"/>
                <w:iCs/>
                <w:color w:val="231F20"/>
                <w:sz w:val="24"/>
                <w:szCs w:val="24"/>
                <w:shd w:val="clear" w:color="auto" w:fill="FFFFFF"/>
              </w:rPr>
              <w:t>dd.mm.gggg</w:t>
            </w:r>
            <w:proofErr w:type="spellEnd"/>
            <w:proofErr w:type="gramEnd"/>
            <w:r w:rsidRPr="004957F7">
              <w:rPr>
                <w:rFonts w:ascii="Times New Roman" w:hAnsi="Times New Roman" w:cs="Times New Roman"/>
                <w:iCs/>
                <w:color w:val="231F20"/>
                <w:sz w:val="24"/>
                <w:szCs w:val="24"/>
                <w:shd w:val="clear" w:color="auto" w:fill="FFFFFF"/>
              </w:rPr>
              <w:t>.)</w:t>
            </w:r>
          </w:p>
        </w:tc>
        <w:tc>
          <w:tcPr>
            <w:tcW w:w="4082" w:type="dxa"/>
            <w:gridSpan w:val="2"/>
            <w:noWrap/>
            <w:hideMark/>
          </w:tcPr>
          <w:p w14:paraId="42DB3D2E"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NAZIV VIDEA</w:t>
            </w:r>
          </w:p>
        </w:tc>
      </w:tr>
      <w:tr w:rsidR="004957F7" w:rsidRPr="004957F7" w14:paraId="5B4620FC" w14:textId="77777777" w:rsidTr="00EF3680">
        <w:trPr>
          <w:trHeight w:val="480"/>
        </w:trPr>
        <w:tc>
          <w:tcPr>
            <w:tcW w:w="4990" w:type="dxa"/>
            <w:hideMark/>
          </w:tcPr>
          <w:p w14:paraId="3C3AE311"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DATUM/SAT PREGLEDA VIDEA</w:t>
            </w:r>
          </w:p>
        </w:tc>
        <w:tc>
          <w:tcPr>
            <w:tcW w:w="4082" w:type="dxa"/>
            <w:gridSpan w:val="2"/>
            <w:noWrap/>
            <w:hideMark/>
          </w:tcPr>
          <w:p w14:paraId="3A25E81B"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2CA6DD94" w14:textId="77777777" w:rsidTr="00EF3680">
        <w:trPr>
          <w:trHeight w:val="480"/>
        </w:trPr>
        <w:tc>
          <w:tcPr>
            <w:tcW w:w="4990" w:type="dxa"/>
            <w:hideMark/>
          </w:tcPr>
          <w:p w14:paraId="2C6C40D6"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PRIKAZ AUTORIZACIJE: BR. AUTORIZACIJE/</w:t>
            </w:r>
            <w:r w:rsidRPr="004957F7">
              <w:rPr>
                <w:rFonts w:ascii="Times New Roman" w:hAnsi="Times New Roman" w:cs="Times New Roman"/>
                <w:iCs/>
                <w:color w:val="231F20"/>
                <w:sz w:val="24"/>
                <w:szCs w:val="24"/>
                <w:shd w:val="clear" w:color="auto" w:fill="FFFFFF"/>
              </w:rPr>
              <w:br/>
              <w:t>VRIJEME NA SNIMCI</w:t>
            </w:r>
          </w:p>
        </w:tc>
        <w:tc>
          <w:tcPr>
            <w:tcW w:w="4082" w:type="dxa"/>
            <w:gridSpan w:val="2"/>
            <w:noWrap/>
            <w:hideMark/>
          </w:tcPr>
          <w:p w14:paraId="50000AB0"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594F835A" w14:textId="77777777" w:rsidTr="00EF3680">
        <w:trPr>
          <w:trHeight w:val="480"/>
        </w:trPr>
        <w:tc>
          <w:tcPr>
            <w:tcW w:w="4990" w:type="dxa"/>
            <w:hideMark/>
          </w:tcPr>
          <w:p w14:paraId="188F2FDD"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OTVARANJE VRATA: VRIJEME NA SNIMCI (</w:t>
            </w:r>
            <w:proofErr w:type="spellStart"/>
            <w:proofErr w:type="gramStart"/>
            <w:r w:rsidRPr="004957F7">
              <w:rPr>
                <w:rFonts w:ascii="Times New Roman" w:hAnsi="Times New Roman" w:cs="Times New Roman"/>
                <w:iCs/>
                <w:color w:val="231F20"/>
                <w:sz w:val="24"/>
                <w:szCs w:val="24"/>
                <w:shd w:val="clear" w:color="auto" w:fill="FFFFFF"/>
              </w:rPr>
              <w:t>sat:min</w:t>
            </w:r>
            <w:proofErr w:type="spellEnd"/>
            <w:proofErr w:type="gramEnd"/>
            <w:r w:rsidRPr="004957F7">
              <w:rPr>
                <w:rFonts w:ascii="Times New Roman" w:hAnsi="Times New Roman" w:cs="Times New Roman"/>
                <w:iCs/>
                <w:color w:val="231F20"/>
                <w:sz w:val="24"/>
                <w:szCs w:val="24"/>
                <w:shd w:val="clear" w:color="auto" w:fill="FFFFFF"/>
              </w:rPr>
              <w:t>)</w:t>
            </w:r>
          </w:p>
        </w:tc>
        <w:tc>
          <w:tcPr>
            <w:tcW w:w="4082" w:type="dxa"/>
            <w:gridSpan w:val="2"/>
            <w:noWrap/>
            <w:hideMark/>
          </w:tcPr>
          <w:p w14:paraId="482BF47F"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67053262" w14:textId="77777777" w:rsidTr="00EF3680">
        <w:trPr>
          <w:trHeight w:val="480"/>
        </w:trPr>
        <w:tc>
          <w:tcPr>
            <w:tcW w:w="4990" w:type="dxa"/>
            <w:hideMark/>
          </w:tcPr>
          <w:p w14:paraId="5A6EFE04"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PROLAZ PRVE TUNE: VRIJEME NA SNIMCI (</w:t>
            </w:r>
            <w:proofErr w:type="spellStart"/>
            <w:proofErr w:type="gramStart"/>
            <w:r w:rsidRPr="004957F7">
              <w:rPr>
                <w:rFonts w:ascii="Times New Roman" w:hAnsi="Times New Roman" w:cs="Times New Roman"/>
                <w:iCs/>
                <w:color w:val="231F20"/>
                <w:sz w:val="24"/>
                <w:szCs w:val="24"/>
                <w:shd w:val="clear" w:color="auto" w:fill="FFFFFF"/>
              </w:rPr>
              <w:t>sat:min</w:t>
            </w:r>
            <w:proofErr w:type="spellEnd"/>
            <w:proofErr w:type="gramEnd"/>
            <w:r w:rsidRPr="004957F7">
              <w:rPr>
                <w:rFonts w:ascii="Times New Roman" w:hAnsi="Times New Roman" w:cs="Times New Roman"/>
                <w:iCs/>
                <w:color w:val="231F20"/>
                <w:sz w:val="24"/>
                <w:szCs w:val="24"/>
                <w:shd w:val="clear" w:color="auto" w:fill="FFFFFF"/>
              </w:rPr>
              <w:t>)</w:t>
            </w:r>
          </w:p>
        </w:tc>
        <w:tc>
          <w:tcPr>
            <w:tcW w:w="4082" w:type="dxa"/>
            <w:gridSpan w:val="2"/>
            <w:noWrap/>
            <w:hideMark/>
          </w:tcPr>
          <w:p w14:paraId="6F13D5FD"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6EC46224" w14:textId="77777777" w:rsidTr="00EF3680">
        <w:trPr>
          <w:trHeight w:val="480"/>
        </w:trPr>
        <w:tc>
          <w:tcPr>
            <w:tcW w:w="4990" w:type="dxa"/>
            <w:hideMark/>
          </w:tcPr>
          <w:p w14:paraId="4D6AD3F5"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PROLAZ ZADNJE TUNE: VRIJEME NA SNIMCI (</w:t>
            </w:r>
            <w:proofErr w:type="spellStart"/>
            <w:proofErr w:type="gramStart"/>
            <w:r w:rsidRPr="004957F7">
              <w:rPr>
                <w:rFonts w:ascii="Times New Roman" w:hAnsi="Times New Roman" w:cs="Times New Roman"/>
                <w:iCs/>
                <w:color w:val="231F20"/>
                <w:sz w:val="24"/>
                <w:szCs w:val="24"/>
                <w:shd w:val="clear" w:color="auto" w:fill="FFFFFF"/>
              </w:rPr>
              <w:t>sat:min</w:t>
            </w:r>
            <w:proofErr w:type="spellEnd"/>
            <w:proofErr w:type="gramEnd"/>
            <w:r w:rsidRPr="004957F7">
              <w:rPr>
                <w:rFonts w:ascii="Times New Roman" w:hAnsi="Times New Roman" w:cs="Times New Roman"/>
                <w:iCs/>
                <w:color w:val="231F20"/>
                <w:sz w:val="24"/>
                <w:szCs w:val="24"/>
                <w:shd w:val="clear" w:color="auto" w:fill="FFFFFF"/>
              </w:rPr>
              <w:t>)</w:t>
            </w:r>
          </w:p>
        </w:tc>
        <w:tc>
          <w:tcPr>
            <w:tcW w:w="4082" w:type="dxa"/>
            <w:gridSpan w:val="2"/>
            <w:noWrap/>
            <w:hideMark/>
          </w:tcPr>
          <w:p w14:paraId="16524F99"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4A1C3DD4" w14:textId="77777777" w:rsidTr="00EF3680">
        <w:trPr>
          <w:trHeight w:val="480"/>
        </w:trPr>
        <w:tc>
          <w:tcPr>
            <w:tcW w:w="4990" w:type="dxa"/>
            <w:hideMark/>
          </w:tcPr>
          <w:p w14:paraId="7EF5FCCE"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ZATVARANJE VRATA: VRIJEME NA SNIMCI (</w:t>
            </w:r>
            <w:proofErr w:type="spellStart"/>
            <w:proofErr w:type="gramStart"/>
            <w:r w:rsidRPr="004957F7">
              <w:rPr>
                <w:rFonts w:ascii="Times New Roman" w:hAnsi="Times New Roman" w:cs="Times New Roman"/>
                <w:iCs/>
                <w:color w:val="231F20"/>
                <w:sz w:val="24"/>
                <w:szCs w:val="24"/>
                <w:shd w:val="clear" w:color="auto" w:fill="FFFFFF"/>
              </w:rPr>
              <w:t>sat:min</w:t>
            </w:r>
            <w:proofErr w:type="spellEnd"/>
            <w:proofErr w:type="gramEnd"/>
            <w:r w:rsidRPr="004957F7">
              <w:rPr>
                <w:rFonts w:ascii="Times New Roman" w:hAnsi="Times New Roman" w:cs="Times New Roman"/>
                <w:iCs/>
                <w:color w:val="231F20"/>
                <w:sz w:val="24"/>
                <w:szCs w:val="24"/>
                <w:shd w:val="clear" w:color="auto" w:fill="FFFFFF"/>
              </w:rPr>
              <w:t>)</w:t>
            </w:r>
          </w:p>
        </w:tc>
        <w:tc>
          <w:tcPr>
            <w:tcW w:w="4082" w:type="dxa"/>
            <w:gridSpan w:val="2"/>
            <w:noWrap/>
            <w:hideMark/>
          </w:tcPr>
          <w:p w14:paraId="3DF0633F"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0E5AD7BE" w14:textId="77777777" w:rsidTr="00EF3680">
        <w:trPr>
          <w:trHeight w:val="480"/>
        </w:trPr>
        <w:tc>
          <w:tcPr>
            <w:tcW w:w="4990" w:type="dxa"/>
            <w:noWrap/>
            <w:hideMark/>
          </w:tcPr>
          <w:p w14:paraId="2B6C0E5D"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VIDEO JE KONTINUIRAN</w:t>
            </w:r>
          </w:p>
        </w:tc>
        <w:tc>
          <w:tcPr>
            <w:tcW w:w="2041" w:type="dxa"/>
            <w:noWrap/>
            <w:hideMark/>
          </w:tcPr>
          <w:p w14:paraId="6B6FCF10" w14:textId="77777777" w:rsidR="004957F7" w:rsidRPr="004957F7" w:rsidRDefault="004957F7" w:rsidP="00A13BAC">
            <w:pPr>
              <w:jc w:val="cente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DA</w:t>
            </w:r>
          </w:p>
        </w:tc>
        <w:tc>
          <w:tcPr>
            <w:tcW w:w="2041" w:type="dxa"/>
            <w:noWrap/>
            <w:hideMark/>
          </w:tcPr>
          <w:p w14:paraId="3B678B61" w14:textId="77777777" w:rsidR="004957F7" w:rsidRPr="004957F7" w:rsidRDefault="004957F7" w:rsidP="00A13BAC">
            <w:pPr>
              <w:jc w:val="cente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NE</w:t>
            </w:r>
          </w:p>
        </w:tc>
      </w:tr>
      <w:tr w:rsidR="004957F7" w:rsidRPr="004957F7" w14:paraId="0348D41C" w14:textId="77777777" w:rsidTr="00EF3680">
        <w:trPr>
          <w:trHeight w:val="480"/>
        </w:trPr>
        <w:tc>
          <w:tcPr>
            <w:tcW w:w="4990" w:type="dxa"/>
            <w:noWrap/>
            <w:hideMark/>
          </w:tcPr>
          <w:p w14:paraId="4E133CC9"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VIDEO JE BROJIV</w:t>
            </w:r>
          </w:p>
        </w:tc>
        <w:tc>
          <w:tcPr>
            <w:tcW w:w="2041" w:type="dxa"/>
            <w:noWrap/>
            <w:hideMark/>
          </w:tcPr>
          <w:p w14:paraId="530FBDAA" w14:textId="77777777" w:rsidR="004957F7" w:rsidRPr="004957F7" w:rsidRDefault="004957F7" w:rsidP="00A13BAC">
            <w:pPr>
              <w:jc w:val="cente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DA</w:t>
            </w:r>
          </w:p>
        </w:tc>
        <w:tc>
          <w:tcPr>
            <w:tcW w:w="2041" w:type="dxa"/>
            <w:noWrap/>
            <w:hideMark/>
          </w:tcPr>
          <w:p w14:paraId="1DEC0A03" w14:textId="77777777" w:rsidR="004957F7" w:rsidRPr="004957F7" w:rsidRDefault="004957F7" w:rsidP="00A13BAC">
            <w:pPr>
              <w:jc w:val="cente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NE</w:t>
            </w:r>
          </w:p>
        </w:tc>
      </w:tr>
      <w:tr w:rsidR="00AC117C" w:rsidRPr="004957F7" w14:paraId="619262AE" w14:textId="77777777" w:rsidTr="00AC117C">
        <w:trPr>
          <w:trHeight w:val="480"/>
        </w:trPr>
        <w:tc>
          <w:tcPr>
            <w:tcW w:w="4990" w:type="dxa"/>
            <w:noWrap/>
          </w:tcPr>
          <w:p w14:paraId="57AD6788" w14:textId="2580DB65" w:rsidR="00AC117C" w:rsidRPr="004957F7" w:rsidRDefault="00AC117C" w:rsidP="004957F7">
            <w:pPr>
              <w:rPr>
                <w:rFonts w:ascii="Times New Roman" w:hAnsi="Times New Roman" w:cs="Times New Roman"/>
                <w:iCs/>
                <w:color w:val="231F20"/>
                <w:sz w:val="24"/>
                <w:szCs w:val="24"/>
                <w:shd w:val="clear" w:color="auto" w:fill="FFFFFF"/>
              </w:rPr>
            </w:pPr>
            <w:r>
              <w:rPr>
                <w:rFonts w:ascii="Times New Roman" w:hAnsi="Times New Roman" w:cs="Times New Roman"/>
                <w:iCs/>
                <w:color w:val="231F20"/>
                <w:sz w:val="24"/>
                <w:szCs w:val="24"/>
                <w:shd w:val="clear" w:color="auto" w:fill="FFFFFF"/>
              </w:rPr>
              <w:t>OCJENA PREGLEDANOG VIDEA</w:t>
            </w:r>
            <w:r w:rsidR="001D51B5">
              <w:rPr>
                <w:rFonts w:ascii="Times New Roman" w:hAnsi="Times New Roman" w:cs="Times New Roman"/>
                <w:iCs/>
                <w:color w:val="231F20"/>
                <w:sz w:val="24"/>
                <w:szCs w:val="24"/>
                <w:shd w:val="clear" w:color="auto" w:fill="FFFFFF"/>
              </w:rPr>
              <w:t>* (</w:t>
            </w:r>
            <w:proofErr w:type="spellStart"/>
            <w:r w:rsidR="001D51B5">
              <w:rPr>
                <w:rFonts w:ascii="Times New Roman" w:hAnsi="Times New Roman" w:cs="Times New Roman"/>
                <w:iCs/>
                <w:color w:val="231F20"/>
                <w:sz w:val="24"/>
                <w:szCs w:val="24"/>
                <w:shd w:val="clear" w:color="auto" w:fill="FFFFFF"/>
              </w:rPr>
              <w:t>zaokružiti</w:t>
            </w:r>
            <w:proofErr w:type="spellEnd"/>
            <w:r w:rsidR="001D51B5">
              <w:rPr>
                <w:rFonts w:ascii="Times New Roman" w:hAnsi="Times New Roman" w:cs="Times New Roman"/>
                <w:iCs/>
                <w:color w:val="231F20"/>
                <w:sz w:val="24"/>
                <w:szCs w:val="24"/>
                <w:shd w:val="clear" w:color="auto" w:fill="FFFFFF"/>
              </w:rPr>
              <w:t>)</w:t>
            </w:r>
          </w:p>
        </w:tc>
        <w:tc>
          <w:tcPr>
            <w:tcW w:w="2041" w:type="dxa"/>
            <w:noWrap/>
          </w:tcPr>
          <w:p w14:paraId="3269AF3D" w14:textId="5A8A0D15" w:rsidR="00AC117C" w:rsidRPr="004957F7" w:rsidRDefault="001D51B5" w:rsidP="00A13BAC">
            <w:pPr>
              <w:jc w:val="center"/>
              <w:rPr>
                <w:rFonts w:ascii="Times New Roman" w:hAnsi="Times New Roman" w:cs="Times New Roman"/>
                <w:iCs/>
                <w:color w:val="231F20"/>
                <w:sz w:val="24"/>
                <w:szCs w:val="24"/>
                <w:shd w:val="clear" w:color="auto" w:fill="FFFFFF"/>
              </w:rPr>
            </w:pPr>
            <w:proofErr w:type="spellStart"/>
            <w:r>
              <w:rPr>
                <w:rFonts w:ascii="Times New Roman" w:hAnsi="Times New Roman" w:cs="Times New Roman"/>
                <w:iCs/>
                <w:color w:val="231F20"/>
                <w:sz w:val="24"/>
                <w:szCs w:val="24"/>
                <w:shd w:val="clear" w:color="auto" w:fill="FFFFFF"/>
              </w:rPr>
              <w:t>sukladan</w:t>
            </w:r>
            <w:proofErr w:type="spellEnd"/>
          </w:p>
        </w:tc>
        <w:tc>
          <w:tcPr>
            <w:tcW w:w="2041" w:type="dxa"/>
            <w:noWrap/>
          </w:tcPr>
          <w:p w14:paraId="1B748EAE" w14:textId="6BD66D56" w:rsidR="00AC117C" w:rsidRPr="004957F7" w:rsidRDefault="001D51B5" w:rsidP="00A13BAC">
            <w:pPr>
              <w:jc w:val="center"/>
              <w:rPr>
                <w:rFonts w:ascii="Times New Roman" w:hAnsi="Times New Roman" w:cs="Times New Roman"/>
                <w:iCs/>
                <w:color w:val="231F20"/>
                <w:sz w:val="24"/>
                <w:szCs w:val="24"/>
                <w:shd w:val="clear" w:color="auto" w:fill="FFFFFF"/>
              </w:rPr>
            </w:pPr>
            <w:proofErr w:type="spellStart"/>
            <w:r>
              <w:rPr>
                <w:rFonts w:ascii="Times New Roman" w:hAnsi="Times New Roman" w:cs="Times New Roman"/>
                <w:iCs/>
                <w:color w:val="231F20"/>
                <w:sz w:val="24"/>
                <w:szCs w:val="24"/>
                <w:shd w:val="clear" w:color="auto" w:fill="FFFFFF"/>
              </w:rPr>
              <w:t>nesukladan</w:t>
            </w:r>
            <w:proofErr w:type="spellEnd"/>
          </w:p>
        </w:tc>
      </w:tr>
      <w:tr w:rsidR="004957F7" w:rsidRPr="004957F7" w14:paraId="7597C6E2" w14:textId="77777777" w:rsidTr="00EF3680">
        <w:trPr>
          <w:trHeight w:val="480"/>
        </w:trPr>
        <w:tc>
          <w:tcPr>
            <w:tcW w:w="9072" w:type="dxa"/>
            <w:gridSpan w:val="3"/>
            <w:noWrap/>
            <w:hideMark/>
          </w:tcPr>
          <w:p w14:paraId="1BFDE06F" w14:textId="77777777" w:rsidR="004957F7" w:rsidRPr="004957F7" w:rsidRDefault="004957F7" w:rsidP="004957F7">
            <w:pPr>
              <w:rPr>
                <w:rFonts w:ascii="Times New Roman" w:hAnsi="Times New Roman" w:cs="Times New Roman"/>
                <w:b/>
                <w:bCs/>
                <w:iCs/>
                <w:color w:val="231F20"/>
                <w:sz w:val="24"/>
                <w:szCs w:val="24"/>
                <w:shd w:val="clear" w:color="auto" w:fill="FFFFFF"/>
              </w:rPr>
            </w:pPr>
            <w:r w:rsidRPr="004957F7">
              <w:rPr>
                <w:rFonts w:ascii="Times New Roman" w:hAnsi="Times New Roman" w:cs="Times New Roman"/>
                <w:b/>
                <w:bCs/>
                <w:iCs/>
                <w:color w:val="231F20"/>
                <w:sz w:val="24"/>
                <w:szCs w:val="24"/>
                <w:shd w:val="clear" w:color="auto" w:fill="FFFFFF"/>
              </w:rPr>
              <w:t>OBRADA VIDEO SNIMKE KONVENCIONALNE KAMERE</w:t>
            </w:r>
          </w:p>
        </w:tc>
      </w:tr>
      <w:tr w:rsidR="004957F7" w:rsidRPr="004957F7" w14:paraId="4D7F9E55" w14:textId="77777777" w:rsidTr="00EF3680">
        <w:trPr>
          <w:trHeight w:val="480"/>
        </w:trPr>
        <w:tc>
          <w:tcPr>
            <w:tcW w:w="4990" w:type="dxa"/>
            <w:noWrap/>
            <w:hideMark/>
          </w:tcPr>
          <w:p w14:paraId="5AB5C4A9"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OČEKIVANI BROJ TUNA (PO ITD-u)</w:t>
            </w:r>
          </w:p>
        </w:tc>
        <w:tc>
          <w:tcPr>
            <w:tcW w:w="2041" w:type="dxa"/>
            <w:noWrap/>
            <w:hideMark/>
          </w:tcPr>
          <w:p w14:paraId="0A466B47"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c>
          <w:tcPr>
            <w:tcW w:w="2041" w:type="dxa"/>
            <w:noWrap/>
            <w:hideMark/>
          </w:tcPr>
          <w:p w14:paraId="4A8E3B24"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1CBBDBCE" w14:textId="77777777" w:rsidTr="00EF3680">
        <w:trPr>
          <w:trHeight w:val="480"/>
        </w:trPr>
        <w:tc>
          <w:tcPr>
            <w:tcW w:w="4990" w:type="dxa"/>
            <w:noWrap/>
            <w:hideMark/>
          </w:tcPr>
          <w:p w14:paraId="33E9FCF2"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PROCIJENJENI BROJ TUNA NA VIDEU</w:t>
            </w:r>
          </w:p>
        </w:tc>
        <w:tc>
          <w:tcPr>
            <w:tcW w:w="2041" w:type="dxa"/>
            <w:noWrap/>
            <w:hideMark/>
          </w:tcPr>
          <w:p w14:paraId="32999021"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c>
          <w:tcPr>
            <w:tcW w:w="2041" w:type="dxa"/>
            <w:noWrap/>
            <w:hideMark/>
          </w:tcPr>
          <w:p w14:paraId="483B0F04"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06509725" w14:textId="77777777" w:rsidTr="00EF3680">
        <w:trPr>
          <w:trHeight w:val="1020"/>
        </w:trPr>
        <w:tc>
          <w:tcPr>
            <w:tcW w:w="4990" w:type="dxa"/>
            <w:hideMark/>
          </w:tcPr>
          <w:p w14:paraId="6DEC2F05"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RAZLIKA: BR / %</w:t>
            </w:r>
            <w:r w:rsidRPr="004957F7">
              <w:rPr>
                <w:rFonts w:ascii="Times New Roman" w:hAnsi="Times New Roman" w:cs="Times New Roman"/>
                <w:iCs/>
                <w:color w:val="231F20"/>
                <w:sz w:val="24"/>
                <w:szCs w:val="24"/>
                <w:shd w:val="clear" w:color="auto" w:fill="FFFFFF"/>
              </w:rPr>
              <w:br/>
            </w:r>
            <w:proofErr w:type="spellStart"/>
            <w:r w:rsidRPr="004957F7">
              <w:rPr>
                <w:rFonts w:ascii="Times New Roman" w:hAnsi="Times New Roman" w:cs="Times New Roman"/>
                <w:iCs/>
                <w:color w:val="231F20"/>
                <w:sz w:val="24"/>
                <w:szCs w:val="24"/>
                <w:u w:val="single"/>
                <w:shd w:val="clear" w:color="auto" w:fill="FFFFFF"/>
              </w:rPr>
              <w:t>Očekivani</w:t>
            </w:r>
            <w:proofErr w:type="spellEnd"/>
            <w:r w:rsidRPr="004957F7">
              <w:rPr>
                <w:rFonts w:ascii="Times New Roman" w:hAnsi="Times New Roman" w:cs="Times New Roman"/>
                <w:iCs/>
                <w:color w:val="231F20"/>
                <w:sz w:val="24"/>
                <w:szCs w:val="24"/>
                <w:u w:val="single"/>
                <w:shd w:val="clear" w:color="auto" w:fill="FFFFFF"/>
              </w:rPr>
              <w:t xml:space="preserve"> </w:t>
            </w:r>
            <w:proofErr w:type="spellStart"/>
            <w:r w:rsidRPr="004957F7">
              <w:rPr>
                <w:rFonts w:ascii="Times New Roman" w:hAnsi="Times New Roman" w:cs="Times New Roman"/>
                <w:iCs/>
                <w:color w:val="231F20"/>
                <w:sz w:val="24"/>
                <w:szCs w:val="24"/>
                <w:u w:val="single"/>
                <w:shd w:val="clear" w:color="auto" w:fill="FFFFFF"/>
              </w:rPr>
              <w:t>broj</w:t>
            </w:r>
            <w:proofErr w:type="spellEnd"/>
            <w:r w:rsidRPr="004957F7">
              <w:rPr>
                <w:rFonts w:ascii="Times New Roman" w:hAnsi="Times New Roman" w:cs="Times New Roman"/>
                <w:iCs/>
                <w:color w:val="231F20"/>
                <w:sz w:val="24"/>
                <w:szCs w:val="24"/>
                <w:u w:val="single"/>
                <w:shd w:val="clear" w:color="auto" w:fill="FFFFFF"/>
              </w:rPr>
              <w:t xml:space="preserve"> tuna - </w:t>
            </w:r>
            <w:proofErr w:type="spellStart"/>
            <w:r w:rsidRPr="004957F7">
              <w:rPr>
                <w:rFonts w:ascii="Times New Roman" w:hAnsi="Times New Roman" w:cs="Times New Roman"/>
                <w:iCs/>
                <w:color w:val="231F20"/>
                <w:sz w:val="24"/>
                <w:szCs w:val="24"/>
                <w:u w:val="single"/>
                <w:shd w:val="clear" w:color="auto" w:fill="FFFFFF"/>
              </w:rPr>
              <w:t>procijenjeni</w:t>
            </w:r>
            <w:proofErr w:type="spellEnd"/>
            <w:r w:rsidRPr="004957F7">
              <w:rPr>
                <w:rFonts w:ascii="Times New Roman" w:hAnsi="Times New Roman" w:cs="Times New Roman"/>
                <w:iCs/>
                <w:color w:val="231F20"/>
                <w:sz w:val="24"/>
                <w:szCs w:val="24"/>
                <w:u w:val="single"/>
                <w:shd w:val="clear" w:color="auto" w:fill="FFFFFF"/>
              </w:rPr>
              <w:t xml:space="preserve"> </w:t>
            </w:r>
            <w:proofErr w:type="spellStart"/>
            <w:r w:rsidRPr="004957F7">
              <w:rPr>
                <w:rFonts w:ascii="Times New Roman" w:hAnsi="Times New Roman" w:cs="Times New Roman"/>
                <w:iCs/>
                <w:color w:val="231F20"/>
                <w:sz w:val="24"/>
                <w:szCs w:val="24"/>
                <w:u w:val="single"/>
                <w:shd w:val="clear" w:color="auto" w:fill="FFFFFF"/>
              </w:rPr>
              <w:t>broj</w:t>
            </w:r>
            <w:proofErr w:type="spellEnd"/>
            <w:r w:rsidRPr="004957F7">
              <w:rPr>
                <w:rFonts w:ascii="Times New Roman" w:hAnsi="Times New Roman" w:cs="Times New Roman"/>
                <w:iCs/>
                <w:color w:val="231F20"/>
                <w:sz w:val="24"/>
                <w:szCs w:val="24"/>
                <w:u w:val="single"/>
                <w:shd w:val="clear" w:color="auto" w:fill="FFFFFF"/>
              </w:rPr>
              <w:t xml:space="preserve"> tuna</w:t>
            </w:r>
            <w:r w:rsidRPr="004957F7">
              <w:rPr>
                <w:rFonts w:ascii="Times New Roman" w:hAnsi="Times New Roman" w:cs="Times New Roman"/>
                <w:iCs/>
                <w:color w:val="231F20"/>
                <w:sz w:val="24"/>
                <w:szCs w:val="24"/>
                <w:shd w:val="clear" w:color="auto" w:fill="FFFFFF"/>
              </w:rPr>
              <w:t>, 100 = %</w:t>
            </w:r>
            <w:r w:rsidRPr="004957F7">
              <w:rPr>
                <w:rFonts w:ascii="Times New Roman" w:hAnsi="Times New Roman" w:cs="Times New Roman"/>
                <w:iCs/>
                <w:color w:val="231F20"/>
                <w:sz w:val="24"/>
                <w:szCs w:val="24"/>
                <w:shd w:val="clear" w:color="auto" w:fill="FFFFFF"/>
              </w:rPr>
              <w:br/>
            </w:r>
            <w:proofErr w:type="spellStart"/>
            <w:r w:rsidRPr="004957F7">
              <w:rPr>
                <w:rFonts w:ascii="Times New Roman" w:hAnsi="Times New Roman" w:cs="Times New Roman"/>
                <w:iCs/>
                <w:color w:val="231F20"/>
                <w:sz w:val="24"/>
                <w:szCs w:val="24"/>
                <w:shd w:val="clear" w:color="auto" w:fill="FFFFFF"/>
              </w:rPr>
              <w:t>Očekivani</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broj</w:t>
            </w:r>
            <w:proofErr w:type="spellEnd"/>
            <w:r w:rsidRPr="004957F7">
              <w:rPr>
                <w:rFonts w:ascii="Times New Roman" w:hAnsi="Times New Roman" w:cs="Times New Roman"/>
                <w:iCs/>
                <w:color w:val="231F20"/>
                <w:sz w:val="24"/>
                <w:szCs w:val="24"/>
                <w:shd w:val="clear" w:color="auto" w:fill="FFFFFF"/>
              </w:rPr>
              <w:t xml:space="preserve"> tuna</w:t>
            </w:r>
          </w:p>
        </w:tc>
        <w:tc>
          <w:tcPr>
            <w:tcW w:w="2041" w:type="dxa"/>
            <w:noWrap/>
            <w:hideMark/>
          </w:tcPr>
          <w:p w14:paraId="18D4D412"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c>
          <w:tcPr>
            <w:tcW w:w="2041" w:type="dxa"/>
            <w:noWrap/>
            <w:hideMark/>
          </w:tcPr>
          <w:p w14:paraId="37D876C1"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253178CE" w14:textId="77777777" w:rsidTr="00EF3680">
        <w:trPr>
          <w:trHeight w:val="1020"/>
        </w:trPr>
        <w:tc>
          <w:tcPr>
            <w:tcW w:w="4990" w:type="dxa"/>
            <w:noWrap/>
            <w:hideMark/>
          </w:tcPr>
          <w:p w14:paraId="5CC30F6D"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NAPOMENA:</w:t>
            </w:r>
          </w:p>
        </w:tc>
        <w:tc>
          <w:tcPr>
            <w:tcW w:w="2041" w:type="dxa"/>
            <w:noWrap/>
            <w:hideMark/>
          </w:tcPr>
          <w:p w14:paraId="4233B026"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c>
          <w:tcPr>
            <w:tcW w:w="2041" w:type="dxa"/>
            <w:noWrap/>
            <w:hideMark/>
          </w:tcPr>
          <w:p w14:paraId="53F97CB1" w14:textId="77777777" w:rsidR="004957F7" w:rsidRPr="004957F7" w:rsidRDefault="004957F7" w:rsidP="004957F7">
            <w:pPr>
              <w:rPr>
                <w:rFonts w:ascii="Times New Roman" w:hAnsi="Times New Roman" w:cs="Times New Roman"/>
                <w:iCs/>
                <w:color w:val="231F20"/>
                <w:sz w:val="24"/>
                <w:szCs w:val="24"/>
                <w:shd w:val="clear" w:color="auto" w:fill="FFFFFF"/>
              </w:rPr>
            </w:pPr>
            <w:r w:rsidRPr="004957F7">
              <w:rPr>
                <w:rFonts w:ascii="Times New Roman" w:hAnsi="Times New Roman" w:cs="Times New Roman"/>
                <w:iCs/>
                <w:color w:val="231F20"/>
                <w:sz w:val="24"/>
                <w:szCs w:val="24"/>
                <w:shd w:val="clear" w:color="auto" w:fill="FFFFFF"/>
              </w:rPr>
              <w:t> </w:t>
            </w:r>
          </w:p>
        </w:tc>
      </w:tr>
      <w:tr w:rsidR="004957F7" w:rsidRPr="004957F7" w14:paraId="36E40131" w14:textId="77777777" w:rsidTr="00EF3680">
        <w:trPr>
          <w:trHeight w:val="300"/>
        </w:trPr>
        <w:tc>
          <w:tcPr>
            <w:tcW w:w="4990" w:type="dxa"/>
            <w:noWrap/>
            <w:hideMark/>
          </w:tcPr>
          <w:p w14:paraId="75F43CE4"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noWrap/>
            <w:hideMark/>
          </w:tcPr>
          <w:p w14:paraId="35D0F0AA" w14:textId="77777777" w:rsidR="004957F7" w:rsidRPr="004957F7" w:rsidRDefault="004957F7" w:rsidP="004957F7">
            <w:pPr>
              <w:rPr>
                <w:rFonts w:ascii="Times New Roman" w:hAnsi="Times New Roman" w:cs="Times New Roman"/>
                <w:iCs/>
                <w:color w:val="231F20"/>
                <w:sz w:val="24"/>
                <w:szCs w:val="24"/>
                <w:shd w:val="clear" w:color="auto" w:fill="FFFFFF"/>
              </w:rPr>
            </w:pPr>
          </w:p>
        </w:tc>
        <w:tc>
          <w:tcPr>
            <w:tcW w:w="2041" w:type="dxa"/>
            <w:noWrap/>
            <w:hideMark/>
          </w:tcPr>
          <w:p w14:paraId="2BAD6AB9" w14:textId="77777777" w:rsidR="004957F7" w:rsidRPr="004957F7" w:rsidRDefault="004957F7" w:rsidP="004957F7">
            <w:pPr>
              <w:rPr>
                <w:rFonts w:ascii="Times New Roman" w:hAnsi="Times New Roman" w:cs="Times New Roman"/>
                <w:iCs/>
                <w:color w:val="231F20"/>
                <w:sz w:val="24"/>
                <w:szCs w:val="24"/>
                <w:shd w:val="clear" w:color="auto" w:fill="FFFFFF"/>
              </w:rPr>
            </w:pPr>
          </w:p>
        </w:tc>
      </w:tr>
      <w:tr w:rsidR="004957F7" w:rsidRPr="004957F7" w14:paraId="1B835246" w14:textId="77777777" w:rsidTr="00EF3680">
        <w:trPr>
          <w:trHeight w:val="1500"/>
        </w:trPr>
        <w:tc>
          <w:tcPr>
            <w:tcW w:w="9072" w:type="dxa"/>
            <w:gridSpan w:val="3"/>
            <w:hideMark/>
          </w:tcPr>
          <w:p w14:paraId="05B1474D" w14:textId="77777777" w:rsidR="004957F7" w:rsidRDefault="004957F7" w:rsidP="004957F7">
            <w:pPr>
              <w:rPr>
                <w:rFonts w:ascii="Times New Roman" w:hAnsi="Times New Roman" w:cs="Times New Roman"/>
                <w:iCs/>
                <w:color w:val="231F20"/>
                <w:sz w:val="24"/>
                <w:szCs w:val="24"/>
                <w:shd w:val="clear" w:color="auto" w:fill="FFFFFF"/>
              </w:rPr>
            </w:pPr>
            <w:proofErr w:type="spellStart"/>
            <w:r w:rsidRPr="004957F7">
              <w:rPr>
                <w:rFonts w:ascii="Times New Roman" w:hAnsi="Times New Roman" w:cs="Times New Roman"/>
                <w:iCs/>
                <w:color w:val="231F20"/>
                <w:sz w:val="24"/>
                <w:szCs w:val="24"/>
                <w:shd w:val="clear" w:color="auto" w:fill="FFFFFF"/>
              </w:rPr>
              <w:t>Ukoliko</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kontrolirani</w:t>
            </w:r>
            <w:proofErr w:type="spellEnd"/>
            <w:r w:rsidRPr="004957F7">
              <w:rPr>
                <w:rFonts w:ascii="Times New Roman" w:hAnsi="Times New Roman" w:cs="Times New Roman"/>
                <w:iCs/>
                <w:color w:val="231F20"/>
                <w:sz w:val="24"/>
                <w:szCs w:val="24"/>
                <w:shd w:val="clear" w:color="auto" w:fill="FFFFFF"/>
              </w:rPr>
              <w:t xml:space="preserve"> video: </w:t>
            </w:r>
            <w:proofErr w:type="spellStart"/>
            <w:r w:rsidRPr="004957F7">
              <w:rPr>
                <w:rFonts w:ascii="Times New Roman" w:hAnsi="Times New Roman" w:cs="Times New Roman"/>
                <w:iCs/>
                <w:color w:val="231F20"/>
                <w:sz w:val="24"/>
                <w:szCs w:val="24"/>
                <w:shd w:val="clear" w:color="auto" w:fill="FFFFFF"/>
              </w:rPr>
              <w:t>nije</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brojiv</w:t>
            </w:r>
            <w:proofErr w:type="spellEnd"/>
            <w:r w:rsidRPr="004957F7">
              <w:rPr>
                <w:rFonts w:ascii="Times New Roman" w:hAnsi="Times New Roman" w:cs="Times New Roman"/>
                <w:iCs/>
                <w:color w:val="231F20"/>
                <w:sz w:val="24"/>
                <w:szCs w:val="24"/>
                <w:shd w:val="clear" w:color="auto" w:fill="FFFFFF"/>
              </w:rPr>
              <w:t xml:space="preserve"> i </w:t>
            </w:r>
            <w:proofErr w:type="spellStart"/>
            <w:r w:rsidRPr="004957F7">
              <w:rPr>
                <w:rFonts w:ascii="Times New Roman" w:hAnsi="Times New Roman" w:cs="Times New Roman"/>
                <w:iCs/>
                <w:color w:val="231F20"/>
                <w:sz w:val="24"/>
                <w:szCs w:val="24"/>
                <w:shd w:val="clear" w:color="auto" w:fill="FFFFFF"/>
              </w:rPr>
              <w:t>kontinuiran</w:t>
            </w:r>
            <w:proofErr w:type="spellEnd"/>
            <w:r w:rsidRPr="004957F7">
              <w:rPr>
                <w:rFonts w:ascii="Times New Roman" w:hAnsi="Times New Roman" w:cs="Times New Roman"/>
                <w:iCs/>
                <w:color w:val="231F20"/>
                <w:sz w:val="24"/>
                <w:szCs w:val="24"/>
                <w:shd w:val="clear" w:color="auto" w:fill="FFFFFF"/>
              </w:rPr>
              <w:t xml:space="preserve">, ne </w:t>
            </w:r>
            <w:proofErr w:type="spellStart"/>
            <w:r w:rsidRPr="004957F7">
              <w:rPr>
                <w:rFonts w:ascii="Times New Roman" w:hAnsi="Times New Roman" w:cs="Times New Roman"/>
                <w:iCs/>
                <w:color w:val="231F20"/>
                <w:sz w:val="24"/>
                <w:szCs w:val="24"/>
                <w:shd w:val="clear" w:color="auto" w:fill="FFFFFF"/>
              </w:rPr>
              <w:t>sadrži</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neki</w:t>
            </w:r>
            <w:proofErr w:type="spellEnd"/>
            <w:r w:rsidRPr="004957F7">
              <w:rPr>
                <w:rFonts w:ascii="Times New Roman" w:hAnsi="Times New Roman" w:cs="Times New Roman"/>
                <w:iCs/>
                <w:color w:val="231F20"/>
                <w:sz w:val="24"/>
                <w:szCs w:val="24"/>
                <w:shd w:val="clear" w:color="auto" w:fill="FFFFFF"/>
              </w:rPr>
              <w:t xml:space="preserve"> od gore </w:t>
            </w:r>
            <w:proofErr w:type="spellStart"/>
            <w:r w:rsidRPr="004957F7">
              <w:rPr>
                <w:rFonts w:ascii="Times New Roman" w:hAnsi="Times New Roman" w:cs="Times New Roman"/>
                <w:iCs/>
                <w:color w:val="231F20"/>
                <w:sz w:val="24"/>
                <w:szCs w:val="24"/>
                <w:shd w:val="clear" w:color="auto" w:fill="FFFFFF"/>
              </w:rPr>
              <w:t>navedenih</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dijelova</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ili</w:t>
            </w:r>
            <w:proofErr w:type="spellEnd"/>
            <w:r w:rsidRPr="004957F7">
              <w:rPr>
                <w:rFonts w:ascii="Times New Roman" w:hAnsi="Times New Roman" w:cs="Times New Roman"/>
                <w:iCs/>
                <w:color w:val="231F20"/>
                <w:sz w:val="24"/>
                <w:szCs w:val="24"/>
                <w:shd w:val="clear" w:color="auto" w:fill="FFFFFF"/>
              </w:rPr>
              <w:t xml:space="preserve"> je </w:t>
            </w:r>
            <w:proofErr w:type="spellStart"/>
            <w:r w:rsidRPr="004957F7">
              <w:rPr>
                <w:rFonts w:ascii="Times New Roman" w:hAnsi="Times New Roman" w:cs="Times New Roman"/>
                <w:iCs/>
                <w:color w:val="231F20"/>
                <w:sz w:val="24"/>
                <w:szCs w:val="24"/>
                <w:shd w:val="clear" w:color="auto" w:fill="FFFFFF"/>
              </w:rPr>
              <w:t>razlika</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između</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očekivanog</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broja</w:t>
            </w:r>
            <w:proofErr w:type="spellEnd"/>
            <w:r w:rsidRPr="004957F7">
              <w:rPr>
                <w:rFonts w:ascii="Times New Roman" w:hAnsi="Times New Roman" w:cs="Times New Roman"/>
                <w:iCs/>
                <w:color w:val="231F20"/>
                <w:sz w:val="24"/>
                <w:szCs w:val="24"/>
                <w:shd w:val="clear" w:color="auto" w:fill="FFFFFF"/>
              </w:rPr>
              <w:t xml:space="preserve"> tuna i </w:t>
            </w:r>
            <w:proofErr w:type="spellStart"/>
            <w:r w:rsidRPr="004957F7">
              <w:rPr>
                <w:rFonts w:ascii="Times New Roman" w:hAnsi="Times New Roman" w:cs="Times New Roman"/>
                <w:iCs/>
                <w:color w:val="231F20"/>
                <w:sz w:val="24"/>
                <w:szCs w:val="24"/>
                <w:shd w:val="clear" w:color="auto" w:fill="FFFFFF"/>
              </w:rPr>
              <w:t>procijenjenog</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broja</w:t>
            </w:r>
            <w:proofErr w:type="spellEnd"/>
            <w:r w:rsidRPr="004957F7">
              <w:rPr>
                <w:rFonts w:ascii="Times New Roman" w:hAnsi="Times New Roman" w:cs="Times New Roman"/>
                <w:iCs/>
                <w:color w:val="231F20"/>
                <w:sz w:val="24"/>
                <w:szCs w:val="24"/>
                <w:shd w:val="clear" w:color="auto" w:fill="FFFFFF"/>
              </w:rPr>
              <w:t xml:space="preserve"> tuna od </w:t>
            </w:r>
            <w:proofErr w:type="spellStart"/>
            <w:r w:rsidRPr="004957F7">
              <w:rPr>
                <w:rFonts w:ascii="Times New Roman" w:hAnsi="Times New Roman" w:cs="Times New Roman"/>
                <w:iCs/>
                <w:color w:val="231F20"/>
                <w:sz w:val="24"/>
                <w:szCs w:val="24"/>
                <w:shd w:val="clear" w:color="auto" w:fill="FFFFFF"/>
              </w:rPr>
              <w:t>strane</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nacionalnog</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promatrača</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veća</w:t>
            </w:r>
            <w:proofErr w:type="spellEnd"/>
            <w:r w:rsidRPr="004957F7">
              <w:rPr>
                <w:rFonts w:ascii="Times New Roman" w:hAnsi="Times New Roman" w:cs="Times New Roman"/>
                <w:iCs/>
                <w:color w:val="231F20"/>
                <w:sz w:val="24"/>
                <w:szCs w:val="24"/>
                <w:shd w:val="clear" w:color="auto" w:fill="FFFFFF"/>
              </w:rPr>
              <w:t xml:space="preserve"> od 10%, </w:t>
            </w:r>
            <w:proofErr w:type="spellStart"/>
            <w:r w:rsidRPr="004957F7">
              <w:rPr>
                <w:rFonts w:ascii="Times New Roman" w:hAnsi="Times New Roman" w:cs="Times New Roman"/>
                <w:iCs/>
                <w:color w:val="231F20"/>
                <w:sz w:val="24"/>
                <w:szCs w:val="24"/>
                <w:shd w:val="clear" w:color="auto" w:fill="FFFFFF"/>
              </w:rPr>
              <w:t>nacionalni</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promatrač</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dužan</w:t>
            </w:r>
            <w:proofErr w:type="spellEnd"/>
            <w:r w:rsidRPr="004957F7">
              <w:rPr>
                <w:rFonts w:ascii="Times New Roman" w:hAnsi="Times New Roman" w:cs="Times New Roman"/>
                <w:iCs/>
                <w:color w:val="231F20"/>
                <w:sz w:val="24"/>
                <w:szCs w:val="24"/>
                <w:shd w:val="clear" w:color="auto" w:fill="FFFFFF"/>
              </w:rPr>
              <w:t xml:space="preserve"> je </w:t>
            </w:r>
            <w:proofErr w:type="spellStart"/>
            <w:r w:rsidRPr="004957F7">
              <w:rPr>
                <w:rFonts w:ascii="Times New Roman" w:hAnsi="Times New Roman" w:cs="Times New Roman"/>
                <w:iCs/>
                <w:color w:val="231F20"/>
                <w:sz w:val="24"/>
                <w:szCs w:val="24"/>
                <w:shd w:val="clear" w:color="auto" w:fill="FFFFFF"/>
              </w:rPr>
              <w:t>izvijestiti</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ribarsku</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inspekciju</w:t>
            </w:r>
            <w:proofErr w:type="spellEnd"/>
            <w:r w:rsidRPr="004957F7">
              <w:rPr>
                <w:rFonts w:ascii="Times New Roman" w:hAnsi="Times New Roman" w:cs="Times New Roman"/>
                <w:iCs/>
                <w:color w:val="231F20"/>
                <w:sz w:val="24"/>
                <w:szCs w:val="24"/>
                <w:shd w:val="clear" w:color="auto" w:fill="FFFFFF"/>
              </w:rPr>
              <w:t xml:space="preserve"> o </w:t>
            </w:r>
            <w:proofErr w:type="spellStart"/>
            <w:r w:rsidRPr="004957F7">
              <w:rPr>
                <w:rFonts w:ascii="Times New Roman" w:hAnsi="Times New Roman" w:cs="Times New Roman"/>
                <w:iCs/>
                <w:color w:val="231F20"/>
                <w:sz w:val="24"/>
                <w:szCs w:val="24"/>
                <w:shd w:val="clear" w:color="auto" w:fill="FFFFFF"/>
              </w:rPr>
              <w:t>svom</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nalazu</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putem</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elektronske</w:t>
            </w:r>
            <w:proofErr w:type="spellEnd"/>
            <w:r w:rsidRPr="004957F7">
              <w:rPr>
                <w:rFonts w:ascii="Times New Roman" w:hAnsi="Times New Roman" w:cs="Times New Roman"/>
                <w:iCs/>
                <w:color w:val="231F20"/>
                <w:sz w:val="24"/>
                <w:szCs w:val="24"/>
                <w:shd w:val="clear" w:color="auto" w:fill="FFFFFF"/>
              </w:rPr>
              <w:t xml:space="preserve"> </w:t>
            </w:r>
            <w:proofErr w:type="spellStart"/>
            <w:r w:rsidRPr="004957F7">
              <w:rPr>
                <w:rFonts w:ascii="Times New Roman" w:hAnsi="Times New Roman" w:cs="Times New Roman"/>
                <w:iCs/>
                <w:color w:val="231F20"/>
                <w:sz w:val="24"/>
                <w:szCs w:val="24"/>
                <w:shd w:val="clear" w:color="auto" w:fill="FFFFFF"/>
              </w:rPr>
              <w:t>pošte</w:t>
            </w:r>
            <w:proofErr w:type="spellEnd"/>
            <w:r w:rsidRPr="004957F7">
              <w:rPr>
                <w:rFonts w:ascii="Times New Roman" w:hAnsi="Times New Roman" w:cs="Times New Roman"/>
                <w:iCs/>
                <w:color w:val="231F20"/>
                <w:sz w:val="24"/>
                <w:szCs w:val="24"/>
                <w:shd w:val="clear" w:color="auto" w:fill="FFFFFF"/>
              </w:rPr>
              <w:t xml:space="preserve"> </w:t>
            </w:r>
            <w:hyperlink r:id="rId11" w:history="1">
              <w:r w:rsidRPr="003627D0">
                <w:rPr>
                  <w:rStyle w:val="Hiperveza"/>
                  <w:rFonts w:ascii="Times New Roman" w:hAnsi="Times New Roman" w:cs="Times New Roman"/>
                  <w:iCs/>
                  <w:sz w:val="24"/>
                  <w:szCs w:val="24"/>
                  <w:shd w:val="clear" w:color="auto" w:fill="FFFFFF"/>
                </w:rPr>
                <w:t>ribarska.inspekcija@mps.hr</w:t>
              </w:r>
            </w:hyperlink>
            <w:r w:rsidRPr="004957F7">
              <w:rPr>
                <w:rFonts w:ascii="Times New Roman" w:hAnsi="Times New Roman" w:cs="Times New Roman"/>
                <w:iCs/>
                <w:color w:val="231F20"/>
                <w:sz w:val="24"/>
                <w:szCs w:val="24"/>
                <w:shd w:val="clear" w:color="auto" w:fill="FFFFFF"/>
              </w:rPr>
              <w:t xml:space="preserve">. </w:t>
            </w:r>
          </w:p>
          <w:p w14:paraId="3487F3AA" w14:textId="77777777" w:rsidR="00AC117C" w:rsidRDefault="00AC117C" w:rsidP="004957F7">
            <w:pPr>
              <w:rPr>
                <w:rFonts w:ascii="Times New Roman" w:hAnsi="Times New Roman" w:cs="Times New Roman"/>
                <w:iCs/>
                <w:color w:val="231F20"/>
                <w:sz w:val="24"/>
                <w:szCs w:val="24"/>
                <w:shd w:val="clear" w:color="auto" w:fill="FFFFFF"/>
              </w:rPr>
            </w:pPr>
          </w:p>
          <w:p w14:paraId="385029B2" w14:textId="77777777" w:rsidR="00AC117C" w:rsidRPr="006B49C6" w:rsidRDefault="00AC117C" w:rsidP="00AC117C">
            <w:pPr>
              <w:tabs>
                <w:tab w:val="left" w:pos="3384"/>
              </w:tabs>
              <w:spacing w:after="160" w:line="259" w:lineRule="auto"/>
              <w:rPr>
                <w:rFonts w:ascii="Times New Roman" w:eastAsia="Calibri" w:hAnsi="Times New Roman" w:cs="Times New Roman"/>
                <w:iCs/>
                <w:color w:val="231F20"/>
                <w:shd w:val="clear" w:color="auto" w:fill="FFFFFF"/>
                <w:lang w:val="hr-HR"/>
              </w:rPr>
            </w:pPr>
            <w:r w:rsidRPr="006B49C6">
              <w:rPr>
                <w:rFonts w:ascii="Times New Roman" w:eastAsia="Calibri" w:hAnsi="Times New Roman" w:cs="Times New Roman"/>
                <w:iCs/>
                <w:color w:val="231F20"/>
                <w:shd w:val="clear" w:color="auto" w:fill="FFFFFF"/>
                <w:lang w:val="hr-HR"/>
              </w:rPr>
              <w:t>Kontinuiranim videozapisom se smatra video koji je:</w:t>
            </w:r>
          </w:p>
          <w:p w14:paraId="765C5638" w14:textId="77777777" w:rsidR="00AC117C" w:rsidRPr="006B49C6" w:rsidRDefault="00AC117C" w:rsidP="00AC117C">
            <w:pPr>
              <w:pStyle w:val="Odlomakpopisa"/>
              <w:numPr>
                <w:ilvl w:val="0"/>
                <w:numId w:val="53"/>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Obuhvatio cjelokupan postupak snimanja/prebacivanja tuna od početka do završetka,</w:t>
            </w:r>
          </w:p>
          <w:p w14:paraId="4F64AA43" w14:textId="77442D53" w:rsidR="00AC117C" w:rsidRPr="006B49C6" w:rsidRDefault="00AC117C" w:rsidP="00AC117C">
            <w:pPr>
              <w:pStyle w:val="Odlomakpopisa"/>
              <w:numPr>
                <w:ilvl w:val="0"/>
                <w:numId w:val="53"/>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Nema prekida, preskakanja</w:t>
            </w:r>
            <w:r w:rsidR="001D51B5">
              <w:rPr>
                <w:rFonts w:ascii="Times New Roman" w:eastAsia="Calibri" w:hAnsi="Times New Roman" w:cs="Times New Roman"/>
                <w:iCs/>
                <w:color w:val="231F20"/>
                <w:shd w:val="clear" w:color="auto" w:fill="FFFFFF"/>
              </w:rPr>
              <w:t xml:space="preserve"> ili</w:t>
            </w:r>
            <w:r w:rsidRPr="006B49C6">
              <w:rPr>
                <w:rFonts w:ascii="Times New Roman" w:eastAsia="Calibri" w:hAnsi="Times New Roman" w:cs="Times New Roman"/>
                <w:iCs/>
                <w:color w:val="231F20"/>
                <w:shd w:val="clear" w:color="auto" w:fill="FFFFFF"/>
              </w:rPr>
              <w:t xml:space="preserve"> rezova</w:t>
            </w:r>
            <w:r w:rsidR="00EF3680">
              <w:rPr>
                <w:rFonts w:ascii="Times New Roman" w:eastAsia="Calibri" w:hAnsi="Times New Roman" w:cs="Times New Roman"/>
                <w:iCs/>
                <w:color w:val="231F20"/>
                <w:shd w:val="clear" w:color="auto" w:fill="FFFFFF"/>
              </w:rPr>
              <w:t>,</w:t>
            </w:r>
          </w:p>
          <w:p w14:paraId="63E4B95C" w14:textId="77777777" w:rsidR="00AC117C" w:rsidRPr="006B49C6" w:rsidRDefault="00AC117C" w:rsidP="00AC117C">
            <w:pPr>
              <w:pStyle w:val="Odlomakpopisa"/>
              <w:numPr>
                <w:ilvl w:val="0"/>
                <w:numId w:val="53"/>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Omogućuje praćenje u stvarnom vremenu, bez vremenskih praznina.</w:t>
            </w:r>
          </w:p>
          <w:p w14:paraId="58A7E346" w14:textId="77777777" w:rsidR="00AC117C" w:rsidRPr="006B49C6" w:rsidRDefault="00AC117C" w:rsidP="00AC117C">
            <w:pPr>
              <w:pStyle w:val="Odlomakpopisa"/>
              <w:tabs>
                <w:tab w:val="left" w:pos="3384"/>
              </w:tabs>
              <w:spacing w:line="259" w:lineRule="auto"/>
              <w:rPr>
                <w:rFonts w:ascii="Times New Roman" w:eastAsia="Calibri" w:hAnsi="Times New Roman" w:cs="Times New Roman"/>
                <w:iCs/>
                <w:color w:val="231F20"/>
                <w:shd w:val="clear" w:color="auto" w:fill="FFFFFF"/>
              </w:rPr>
            </w:pPr>
          </w:p>
          <w:p w14:paraId="3BC6E100" w14:textId="08D9F2E8" w:rsidR="00AC117C" w:rsidRPr="006B49C6" w:rsidRDefault="00AC117C" w:rsidP="00AC117C">
            <w:pPr>
              <w:tabs>
                <w:tab w:val="left" w:pos="3384"/>
              </w:tabs>
              <w:spacing w:line="259" w:lineRule="auto"/>
              <w:rPr>
                <w:rFonts w:ascii="Times New Roman" w:eastAsia="Calibri" w:hAnsi="Times New Roman" w:cs="Times New Roman"/>
                <w:iCs/>
                <w:color w:val="231F20"/>
                <w:shd w:val="clear" w:color="auto" w:fill="FFFFFF"/>
                <w:lang w:val="hr-HR"/>
              </w:rPr>
            </w:pPr>
            <w:r w:rsidRPr="006B49C6">
              <w:rPr>
                <w:rFonts w:ascii="Times New Roman" w:eastAsia="Calibri" w:hAnsi="Times New Roman" w:cs="Times New Roman"/>
                <w:iCs/>
                <w:color w:val="231F20"/>
                <w:shd w:val="clear" w:color="auto" w:fill="FFFFFF"/>
                <w:lang w:val="hr-HR"/>
              </w:rPr>
              <w:t>Video se ocjenjuje kao brojiv ako</w:t>
            </w:r>
            <w:r>
              <w:rPr>
                <w:rFonts w:ascii="Times New Roman" w:eastAsia="Calibri" w:hAnsi="Times New Roman" w:cs="Times New Roman"/>
                <w:iCs/>
                <w:color w:val="231F20"/>
                <w:shd w:val="clear" w:color="auto" w:fill="FFFFFF"/>
                <w:lang w:val="hr-HR"/>
              </w:rPr>
              <w:t xml:space="preserve"> su</w:t>
            </w:r>
            <w:r w:rsidRPr="006B49C6">
              <w:rPr>
                <w:rFonts w:ascii="Times New Roman" w:eastAsia="Calibri" w:hAnsi="Times New Roman" w:cs="Times New Roman"/>
                <w:iCs/>
                <w:color w:val="231F20"/>
                <w:shd w:val="clear" w:color="auto" w:fill="FFFFFF"/>
                <w:lang w:val="hr-HR"/>
              </w:rPr>
              <w:t xml:space="preserve">:  </w:t>
            </w:r>
          </w:p>
          <w:p w14:paraId="57B29E68" w14:textId="77777777" w:rsidR="00AC117C" w:rsidRPr="006B49C6" w:rsidRDefault="00AC117C" w:rsidP="00AC117C">
            <w:pPr>
              <w:tabs>
                <w:tab w:val="left" w:pos="3384"/>
              </w:tabs>
              <w:spacing w:line="259" w:lineRule="auto"/>
              <w:rPr>
                <w:rFonts w:ascii="Times New Roman" w:eastAsia="Calibri" w:hAnsi="Times New Roman" w:cs="Times New Roman"/>
                <w:iCs/>
                <w:color w:val="231F20"/>
                <w:shd w:val="clear" w:color="auto" w:fill="FFFFFF"/>
                <w:lang w:val="hr-HR"/>
              </w:rPr>
            </w:pPr>
          </w:p>
          <w:p w14:paraId="7A73DAB6" w14:textId="2AB20C5A" w:rsidR="00AC117C" w:rsidRPr="006B49C6" w:rsidRDefault="00AC117C" w:rsidP="00AC117C">
            <w:pPr>
              <w:pStyle w:val="Odlomakpopisa"/>
              <w:numPr>
                <w:ilvl w:val="0"/>
                <w:numId w:val="54"/>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Tun</w:t>
            </w:r>
            <w:r>
              <w:rPr>
                <w:rFonts w:ascii="Times New Roman" w:eastAsia="Calibri" w:hAnsi="Times New Roman" w:cs="Times New Roman"/>
                <w:iCs/>
                <w:color w:val="231F20"/>
                <w:shd w:val="clear" w:color="auto" w:fill="FFFFFF"/>
              </w:rPr>
              <w:t>e dovoljno</w:t>
            </w:r>
            <w:r w:rsidRPr="006B49C6">
              <w:rPr>
                <w:rFonts w:ascii="Times New Roman" w:eastAsia="Calibri" w:hAnsi="Times New Roman" w:cs="Times New Roman"/>
                <w:iCs/>
                <w:color w:val="231F20"/>
                <w:shd w:val="clear" w:color="auto" w:fill="FFFFFF"/>
              </w:rPr>
              <w:t xml:space="preserve"> vidljiv</w:t>
            </w:r>
            <w:r>
              <w:rPr>
                <w:rFonts w:ascii="Times New Roman" w:eastAsia="Calibri" w:hAnsi="Times New Roman" w:cs="Times New Roman"/>
                <w:iCs/>
                <w:color w:val="231F20"/>
                <w:shd w:val="clear" w:color="auto" w:fill="FFFFFF"/>
              </w:rPr>
              <w:t>e za procjenu broja</w:t>
            </w:r>
            <w:r w:rsidRPr="006B49C6">
              <w:rPr>
                <w:rFonts w:ascii="Times New Roman" w:eastAsia="Calibri" w:hAnsi="Times New Roman" w:cs="Times New Roman"/>
                <w:iCs/>
                <w:color w:val="231F20"/>
                <w:shd w:val="clear" w:color="auto" w:fill="FFFFFF"/>
              </w:rPr>
              <w:t xml:space="preserve"> u trenutku prolaska kroz kadar,</w:t>
            </w:r>
          </w:p>
          <w:p w14:paraId="499A7DA4" w14:textId="2B797F14" w:rsidR="00AC117C" w:rsidRPr="006B49C6" w:rsidRDefault="00AC117C" w:rsidP="00AC117C">
            <w:pPr>
              <w:pStyle w:val="Odlomakpopisa"/>
              <w:numPr>
                <w:ilvl w:val="0"/>
                <w:numId w:val="54"/>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Tuna prolazi kroz jasno definiran i vidljiv referentni prostor (</w:t>
            </w:r>
            <w:proofErr w:type="spellStart"/>
            <w:r w:rsidRPr="006B49C6">
              <w:rPr>
                <w:rFonts w:ascii="Times New Roman" w:eastAsia="Calibri" w:hAnsi="Times New Roman" w:cs="Times New Roman"/>
                <w:iCs/>
                <w:color w:val="231F20"/>
                <w:shd w:val="clear" w:color="auto" w:fill="FFFFFF"/>
              </w:rPr>
              <w:t>npr</w:t>
            </w:r>
            <w:proofErr w:type="spellEnd"/>
            <w:r w:rsidRPr="006B49C6">
              <w:rPr>
                <w:rFonts w:ascii="Times New Roman" w:eastAsia="Calibri" w:hAnsi="Times New Roman" w:cs="Times New Roman"/>
                <w:iCs/>
                <w:color w:val="231F20"/>
                <w:shd w:val="clear" w:color="auto" w:fill="FFFFFF"/>
              </w:rPr>
              <w:t>, otvor mreže, okvir, prolaz),</w:t>
            </w:r>
          </w:p>
          <w:p w14:paraId="46D2CA6E" w14:textId="72C339E0" w:rsidR="00AC117C" w:rsidRPr="006B49C6" w:rsidRDefault="00AC117C" w:rsidP="00AC117C">
            <w:pPr>
              <w:pStyle w:val="Odlomakpopisa"/>
              <w:numPr>
                <w:ilvl w:val="0"/>
                <w:numId w:val="54"/>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Brzina prolaska ribe omogućuje vizualno prepoznavanje i</w:t>
            </w:r>
            <w:r>
              <w:rPr>
                <w:rFonts w:ascii="Times New Roman" w:eastAsia="Calibri" w:hAnsi="Times New Roman" w:cs="Times New Roman"/>
                <w:iCs/>
                <w:color w:val="231F20"/>
                <w:shd w:val="clear" w:color="auto" w:fill="FFFFFF"/>
              </w:rPr>
              <w:t xml:space="preserve"> procjenu</w:t>
            </w:r>
            <w:r w:rsidRPr="006B49C6">
              <w:rPr>
                <w:rFonts w:ascii="Times New Roman" w:eastAsia="Calibri" w:hAnsi="Times New Roman" w:cs="Times New Roman"/>
                <w:iCs/>
                <w:color w:val="231F20"/>
                <w:shd w:val="clear" w:color="auto" w:fill="FFFFFF"/>
              </w:rPr>
              <w:t xml:space="preserve"> broja,</w:t>
            </w:r>
          </w:p>
          <w:p w14:paraId="1FACAD3D" w14:textId="7D39D6EA" w:rsidR="00AC117C" w:rsidRPr="006B49C6" w:rsidRDefault="00AC117C" w:rsidP="00AC117C">
            <w:pPr>
              <w:pStyle w:val="Odlomakpopisa"/>
              <w:numPr>
                <w:ilvl w:val="0"/>
                <w:numId w:val="54"/>
              </w:numPr>
              <w:tabs>
                <w:tab w:val="left" w:pos="3384"/>
              </w:tabs>
              <w:spacing w:line="259" w:lineRule="auto"/>
              <w:rPr>
                <w:rFonts w:ascii="Times New Roman" w:eastAsia="Calibri" w:hAnsi="Times New Roman" w:cs="Times New Roman"/>
                <w:iCs/>
                <w:color w:val="231F20"/>
                <w:shd w:val="clear" w:color="auto" w:fill="FFFFFF"/>
              </w:rPr>
            </w:pPr>
            <w:r w:rsidRPr="006B49C6">
              <w:rPr>
                <w:rFonts w:ascii="Times New Roman" w:eastAsia="Calibri" w:hAnsi="Times New Roman" w:cs="Times New Roman"/>
                <w:iCs/>
                <w:color w:val="231F20"/>
                <w:shd w:val="clear" w:color="auto" w:fill="FFFFFF"/>
              </w:rPr>
              <w:t xml:space="preserve">Kut kamere, udaljenost, kvaliteta i osvjetljenje videa omogućuju </w:t>
            </w:r>
            <w:r>
              <w:rPr>
                <w:rFonts w:ascii="Times New Roman" w:eastAsia="Calibri" w:hAnsi="Times New Roman" w:cs="Times New Roman"/>
                <w:iCs/>
                <w:color w:val="231F20"/>
                <w:shd w:val="clear" w:color="auto" w:fill="FFFFFF"/>
              </w:rPr>
              <w:t>procjenu broja ribe</w:t>
            </w:r>
            <w:r w:rsidR="00A1685B">
              <w:rPr>
                <w:rFonts w:ascii="Times New Roman" w:eastAsia="Calibri" w:hAnsi="Times New Roman" w:cs="Times New Roman"/>
                <w:iCs/>
                <w:color w:val="231F20"/>
                <w:shd w:val="clear" w:color="auto" w:fill="FFFFFF"/>
              </w:rPr>
              <w:t>.</w:t>
            </w:r>
          </w:p>
          <w:p w14:paraId="1E4DE340" w14:textId="77777777" w:rsidR="00AC117C" w:rsidRPr="006B49C6" w:rsidRDefault="00AC117C" w:rsidP="00AC117C">
            <w:pPr>
              <w:pStyle w:val="Odlomakpopisa"/>
              <w:tabs>
                <w:tab w:val="left" w:pos="3384"/>
              </w:tabs>
              <w:spacing w:line="259" w:lineRule="auto"/>
              <w:rPr>
                <w:rFonts w:ascii="Times New Roman" w:eastAsia="Calibri" w:hAnsi="Times New Roman" w:cs="Times New Roman"/>
                <w:iCs/>
                <w:color w:val="231F20"/>
                <w:shd w:val="clear" w:color="auto" w:fill="FFFFFF"/>
              </w:rPr>
            </w:pPr>
          </w:p>
          <w:p w14:paraId="640E814D" w14:textId="2FEE704E" w:rsidR="00AC117C" w:rsidRPr="004957F7" w:rsidRDefault="00AC117C" w:rsidP="00AC117C">
            <w:pPr>
              <w:rPr>
                <w:rFonts w:ascii="Times New Roman" w:hAnsi="Times New Roman" w:cs="Times New Roman"/>
                <w:iCs/>
                <w:color w:val="231F20"/>
                <w:sz w:val="24"/>
                <w:szCs w:val="24"/>
                <w:shd w:val="clear" w:color="auto" w:fill="FFFFFF"/>
              </w:rPr>
            </w:pPr>
            <w:r w:rsidRPr="006B49C6">
              <w:rPr>
                <w:rFonts w:ascii="Times New Roman" w:eastAsia="Calibri" w:hAnsi="Times New Roman" w:cs="Times New Roman"/>
                <w:iCs/>
                <w:color w:val="231F20"/>
                <w:shd w:val="clear" w:color="auto" w:fill="FFFFFF"/>
                <w:lang w:val="hr-HR"/>
              </w:rPr>
              <w:t xml:space="preserve">*Ocjena pregledanog videa smatra se </w:t>
            </w:r>
            <w:r w:rsidR="004D1DDD">
              <w:rPr>
                <w:rFonts w:ascii="Times New Roman" w:eastAsia="Calibri" w:hAnsi="Times New Roman" w:cs="Times New Roman"/>
                <w:iCs/>
                <w:color w:val="231F20"/>
                <w:shd w:val="clear" w:color="auto" w:fill="FFFFFF"/>
                <w:lang w:val="hr-HR"/>
              </w:rPr>
              <w:t>“sukladan“</w:t>
            </w:r>
            <w:r w:rsidRPr="006B49C6">
              <w:rPr>
                <w:rFonts w:ascii="Times New Roman" w:eastAsia="Calibri" w:hAnsi="Times New Roman" w:cs="Times New Roman"/>
                <w:iCs/>
                <w:color w:val="231F20"/>
                <w:shd w:val="clear" w:color="auto" w:fill="FFFFFF"/>
                <w:lang w:val="hr-HR"/>
              </w:rPr>
              <w:t xml:space="preserve"> ako su</w:t>
            </w:r>
            <w:r>
              <w:rPr>
                <w:rFonts w:ascii="Times New Roman" w:eastAsia="Calibri" w:hAnsi="Times New Roman" w:cs="Times New Roman"/>
                <w:iCs/>
                <w:color w:val="231F20"/>
                <w:shd w:val="clear" w:color="auto" w:fill="FFFFFF"/>
                <w:lang w:val="hr-HR"/>
              </w:rPr>
              <w:t>: „video je kontinuiran“ i  „video je brojiv“ ocijenjeni sa DA</w:t>
            </w:r>
            <w:r w:rsidR="001D51B5">
              <w:rPr>
                <w:rFonts w:ascii="Times New Roman" w:eastAsia="Calibri" w:hAnsi="Times New Roman" w:cs="Times New Roman"/>
                <w:iCs/>
                <w:color w:val="231F20"/>
                <w:shd w:val="clear" w:color="auto" w:fill="FFFFFF"/>
                <w:lang w:val="hr-HR"/>
              </w:rPr>
              <w:t>. U suprotnom se smatra da je pregledani video nesukladan.</w:t>
            </w:r>
          </w:p>
        </w:tc>
      </w:tr>
    </w:tbl>
    <w:tbl>
      <w:tblPr>
        <w:tblW w:w="5760" w:type="dxa"/>
        <w:tblLook w:val="04A0" w:firstRow="1" w:lastRow="0" w:firstColumn="1" w:lastColumn="0" w:noHBand="0" w:noVBand="1"/>
      </w:tblPr>
      <w:tblGrid>
        <w:gridCol w:w="5760"/>
      </w:tblGrid>
      <w:tr w:rsidR="004957F7" w:rsidRPr="004957F7" w14:paraId="200260B7" w14:textId="77777777" w:rsidTr="004957F7">
        <w:trPr>
          <w:trHeight w:val="450"/>
        </w:trPr>
        <w:tc>
          <w:tcPr>
            <w:tcW w:w="5760" w:type="dxa"/>
            <w:vMerge w:val="restart"/>
            <w:tcBorders>
              <w:top w:val="single" w:sz="8" w:space="0" w:color="auto"/>
              <w:left w:val="single" w:sz="8" w:space="0" w:color="auto"/>
              <w:bottom w:val="single" w:sz="8" w:space="0" w:color="000000"/>
              <w:right w:val="single" w:sz="8" w:space="0" w:color="000000"/>
            </w:tcBorders>
            <w:vAlign w:val="center"/>
            <w:hideMark/>
          </w:tcPr>
          <w:p w14:paraId="17F7FF1B" w14:textId="77777777" w:rsidR="004957F7" w:rsidRPr="004957F7" w:rsidRDefault="004957F7" w:rsidP="004957F7">
            <w:pPr>
              <w:spacing w:after="0" w:line="240" w:lineRule="auto"/>
              <w:jc w:val="center"/>
              <w:rPr>
                <w:rFonts w:ascii="Times New Roman" w:eastAsia="Times New Roman" w:hAnsi="Times New Roman" w:cs="Times New Roman"/>
                <w:color w:val="000000"/>
                <w:lang w:val="hr-HR" w:eastAsia="zh-CN"/>
              </w:rPr>
            </w:pPr>
            <w:r w:rsidRPr="004957F7">
              <w:rPr>
                <w:rFonts w:ascii="Times New Roman" w:eastAsia="Times New Roman" w:hAnsi="Times New Roman" w:cs="Times New Roman"/>
                <w:color w:val="000000"/>
                <w:sz w:val="24"/>
                <w:szCs w:val="24"/>
                <w:lang w:val="hr-HR" w:eastAsia="zh-CN"/>
              </w:rPr>
              <w:t xml:space="preserve">U slučaju više kontrolnih prebačaja potrebno je napraviti novi </w:t>
            </w:r>
            <w:proofErr w:type="spellStart"/>
            <w:r w:rsidRPr="004957F7">
              <w:rPr>
                <w:rFonts w:ascii="Times New Roman" w:eastAsia="Times New Roman" w:hAnsi="Times New Roman" w:cs="Times New Roman"/>
                <w:color w:val="000000"/>
                <w:sz w:val="24"/>
                <w:szCs w:val="24"/>
                <w:lang w:val="hr-HR" w:eastAsia="zh-CN"/>
              </w:rPr>
              <w:t>sheet</w:t>
            </w:r>
            <w:proofErr w:type="spellEnd"/>
            <w:r w:rsidRPr="004957F7">
              <w:rPr>
                <w:rFonts w:ascii="Times New Roman" w:eastAsia="Times New Roman" w:hAnsi="Times New Roman" w:cs="Times New Roman"/>
                <w:color w:val="000000"/>
                <w:sz w:val="24"/>
                <w:szCs w:val="24"/>
                <w:lang w:val="hr-HR" w:eastAsia="zh-CN"/>
              </w:rPr>
              <w:t xml:space="preserve"> za svaki dodatni kontrolni prebačaj:                                                     1. Desni klik na 1.BFT_Kontrolna lista                                            2. Klikni na </w:t>
            </w:r>
            <w:proofErr w:type="spellStart"/>
            <w:r w:rsidRPr="004957F7">
              <w:rPr>
                <w:rFonts w:ascii="Times New Roman" w:eastAsia="Times New Roman" w:hAnsi="Times New Roman" w:cs="Times New Roman"/>
                <w:color w:val="000000"/>
                <w:sz w:val="24"/>
                <w:szCs w:val="24"/>
                <w:lang w:val="hr-HR" w:eastAsia="zh-CN"/>
              </w:rPr>
              <w:t>Move</w:t>
            </w:r>
            <w:proofErr w:type="spellEnd"/>
            <w:r w:rsidRPr="004957F7">
              <w:rPr>
                <w:rFonts w:ascii="Times New Roman" w:eastAsia="Times New Roman" w:hAnsi="Times New Roman" w:cs="Times New Roman"/>
                <w:color w:val="000000"/>
                <w:sz w:val="24"/>
                <w:szCs w:val="24"/>
                <w:lang w:val="hr-HR" w:eastAsia="zh-CN"/>
              </w:rPr>
              <w:t xml:space="preserve"> or </w:t>
            </w:r>
            <w:proofErr w:type="spellStart"/>
            <w:r w:rsidRPr="004957F7">
              <w:rPr>
                <w:rFonts w:ascii="Times New Roman" w:eastAsia="Times New Roman" w:hAnsi="Times New Roman" w:cs="Times New Roman"/>
                <w:color w:val="000000"/>
                <w:sz w:val="24"/>
                <w:szCs w:val="24"/>
                <w:lang w:val="hr-HR" w:eastAsia="zh-CN"/>
              </w:rPr>
              <w:t>Copy</w:t>
            </w:r>
            <w:proofErr w:type="spellEnd"/>
            <w:r w:rsidRPr="004957F7">
              <w:rPr>
                <w:rFonts w:ascii="Times New Roman" w:eastAsia="Times New Roman" w:hAnsi="Times New Roman" w:cs="Times New Roman"/>
                <w:color w:val="000000"/>
                <w:sz w:val="24"/>
                <w:szCs w:val="24"/>
                <w:lang w:val="hr-HR" w:eastAsia="zh-CN"/>
              </w:rPr>
              <w:t xml:space="preserve"> / Pomakni ili kopiraj                             3. Kliknite i označite kvadratić "Make a </w:t>
            </w:r>
            <w:proofErr w:type="spellStart"/>
            <w:r w:rsidRPr="004957F7">
              <w:rPr>
                <w:rFonts w:ascii="Times New Roman" w:eastAsia="Times New Roman" w:hAnsi="Times New Roman" w:cs="Times New Roman"/>
                <w:color w:val="000000"/>
                <w:sz w:val="24"/>
                <w:szCs w:val="24"/>
                <w:lang w:val="hr-HR" w:eastAsia="zh-CN"/>
              </w:rPr>
              <w:t>copy</w:t>
            </w:r>
            <w:proofErr w:type="spellEnd"/>
            <w:r w:rsidRPr="004957F7">
              <w:rPr>
                <w:rFonts w:ascii="Times New Roman" w:eastAsia="Times New Roman" w:hAnsi="Times New Roman" w:cs="Times New Roman"/>
                <w:color w:val="000000"/>
                <w:sz w:val="24"/>
                <w:szCs w:val="24"/>
                <w:lang w:val="hr-HR" w:eastAsia="zh-CN"/>
              </w:rPr>
              <w:t xml:space="preserve"> / Napravi kopiju" i klikni Ok                                                                                               4. Izbrišite sve prijašnje ispunjene podatke prije pisanja nove Kontrolne liste</w:t>
            </w:r>
          </w:p>
        </w:tc>
      </w:tr>
      <w:tr w:rsidR="004957F7" w:rsidRPr="004957F7" w14:paraId="6FF3ED7C"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1644FEE9"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7240409E"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7BEA9AC4"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4D6C77F7"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25FBF180"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0D6DE40C"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55432EF9"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5E267314"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4BD24ED1"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67311131"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0419A73A"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r w:rsidR="004957F7" w:rsidRPr="004957F7" w14:paraId="63553763" w14:textId="77777777" w:rsidTr="004957F7">
        <w:trPr>
          <w:trHeight w:val="450"/>
        </w:trPr>
        <w:tc>
          <w:tcPr>
            <w:tcW w:w="5760" w:type="dxa"/>
            <w:vMerge/>
            <w:tcBorders>
              <w:top w:val="single" w:sz="8" w:space="0" w:color="auto"/>
              <w:left w:val="single" w:sz="8" w:space="0" w:color="auto"/>
              <w:bottom w:val="single" w:sz="8" w:space="0" w:color="000000"/>
              <w:right w:val="single" w:sz="8" w:space="0" w:color="000000"/>
            </w:tcBorders>
            <w:vAlign w:val="center"/>
            <w:hideMark/>
          </w:tcPr>
          <w:p w14:paraId="606D7CAF" w14:textId="77777777" w:rsidR="004957F7" w:rsidRPr="004957F7" w:rsidRDefault="004957F7" w:rsidP="004957F7">
            <w:pPr>
              <w:spacing w:after="0" w:line="240" w:lineRule="auto"/>
              <w:rPr>
                <w:rFonts w:ascii="Times New Roman" w:eastAsia="Times New Roman" w:hAnsi="Times New Roman" w:cs="Times New Roman"/>
                <w:color w:val="000000"/>
                <w:lang w:val="hr-HR" w:eastAsia="zh-CN"/>
              </w:rPr>
            </w:pPr>
          </w:p>
        </w:tc>
      </w:tr>
    </w:tbl>
    <w:p w14:paraId="573ACDCB" w14:textId="77777777" w:rsidR="00502EAD" w:rsidRPr="004957F7" w:rsidRDefault="00502EAD" w:rsidP="00B60568">
      <w:pPr>
        <w:spacing w:line="240" w:lineRule="auto"/>
        <w:rPr>
          <w:rFonts w:ascii="Times New Roman" w:hAnsi="Times New Roman" w:cs="Times New Roman"/>
          <w:iCs/>
          <w:color w:val="231F20"/>
          <w:sz w:val="24"/>
          <w:szCs w:val="24"/>
          <w:shd w:val="clear" w:color="auto" w:fill="FFFFFF"/>
          <w:lang w:val="hr-HR"/>
        </w:rPr>
      </w:pPr>
    </w:p>
    <w:p w14:paraId="05F5D61E" w14:textId="77777777" w:rsidR="00B20ABF" w:rsidRDefault="00B20ABF" w:rsidP="00B60568">
      <w:pPr>
        <w:spacing w:line="240" w:lineRule="auto"/>
        <w:rPr>
          <w:rFonts w:ascii="Times New Roman" w:hAnsi="Times New Roman" w:cs="Times New Roman"/>
          <w:iCs/>
          <w:color w:val="231F20"/>
          <w:sz w:val="24"/>
          <w:szCs w:val="24"/>
          <w:shd w:val="clear" w:color="auto" w:fill="FFFFFF"/>
          <w:lang w:val="hr-HR"/>
        </w:rPr>
        <w:sectPr w:rsidR="00B20ABF" w:rsidSect="00A65E03">
          <w:pgSz w:w="11906" w:h="16838"/>
          <w:pgMar w:top="1417" w:right="1417" w:bottom="1417" w:left="1417" w:header="708" w:footer="708" w:gutter="0"/>
          <w:cols w:space="708"/>
          <w:docGrid w:linePitch="360"/>
        </w:sectPr>
      </w:pPr>
    </w:p>
    <w:p w14:paraId="4323E98E"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r w:rsidRPr="00FB7C28">
        <w:rPr>
          <w:rFonts w:ascii="Times New Roman" w:hAnsi="Times New Roman" w:cs="Times New Roman"/>
          <w:b/>
          <w:bCs/>
          <w:iCs/>
          <w:color w:val="231F20"/>
          <w:sz w:val="24"/>
          <w:szCs w:val="24"/>
          <w:shd w:val="clear" w:color="auto" w:fill="FFFFFF"/>
          <w:lang w:val="hr-HR"/>
        </w:rPr>
        <w:t>Obrazac</w:t>
      </w:r>
      <w:r w:rsidR="00A365B8" w:rsidRPr="00FB7C28">
        <w:rPr>
          <w:rFonts w:ascii="Times New Roman" w:hAnsi="Times New Roman" w:cs="Times New Roman"/>
          <w:b/>
          <w:bCs/>
          <w:iCs/>
          <w:color w:val="231F20"/>
          <w:sz w:val="24"/>
          <w:szCs w:val="24"/>
          <w:shd w:val="clear" w:color="auto" w:fill="FFFFFF"/>
          <w:lang w:val="hr-HR"/>
        </w:rPr>
        <w:t xml:space="preserve"> 3</w:t>
      </w:r>
      <w:r w:rsidR="00A365B8">
        <w:rPr>
          <w:rFonts w:ascii="Times New Roman" w:hAnsi="Times New Roman" w:cs="Times New Roman"/>
          <w:iCs/>
          <w:color w:val="231F20"/>
          <w:sz w:val="24"/>
          <w:szCs w:val="24"/>
          <w:shd w:val="clear" w:color="auto" w:fill="FFFFFF"/>
          <w:lang w:val="hr-HR"/>
        </w:rPr>
        <w:t>.</w:t>
      </w:r>
      <w:r w:rsidRPr="004A77AB">
        <w:rPr>
          <w:rFonts w:ascii="Times New Roman" w:hAnsi="Times New Roman" w:cs="Times New Roman"/>
          <w:iCs/>
          <w:color w:val="231F20"/>
          <w:sz w:val="24"/>
          <w:szCs w:val="24"/>
          <w:shd w:val="clear" w:color="auto" w:fill="FFFFFF"/>
          <w:lang w:val="hr-HR"/>
        </w:rPr>
        <w:t xml:space="preserve"> za kontrolu prvog prebacivanja</w:t>
      </w:r>
    </w:p>
    <w:tbl>
      <w:tblPr>
        <w:tblW w:w="5000" w:type="pct"/>
        <w:tblLook w:val="04A0" w:firstRow="1" w:lastRow="0" w:firstColumn="1" w:lastColumn="0" w:noHBand="0" w:noVBand="1"/>
      </w:tblPr>
      <w:tblGrid>
        <w:gridCol w:w="638"/>
        <w:gridCol w:w="1237"/>
        <w:gridCol w:w="1237"/>
        <w:gridCol w:w="1539"/>
        <w:gridCol w:w="1559"/>
        <w:gridCol w:w="1433"/>
        <w:gridCol w:w="1058"/>
        <w:gridCol w:w="1285"/>
        <w:gridCol w:w="1285"/>
        <w:gridCol w:w="786"/>
        <w:gridCol w:w="535"/>
        <w:gridCol w:w="730"/>
        <w:gridCol w:w="672"/>
      </w:tblGrid>
      <w:tr w:rsidR="00B60568" w:rsidRPr="004A77AB" w14:paraId="2CAB6B06" w14:textId="77777777" w:rsidTr="00B20ABF">
        <w:trPr>
          <w:trHeight w:val="289"/>
        </w:trPr>
        <w:tc>
          <w:tcPr>
            <w:tcW w:w="3109" w:type="pct"/>
            <w:gridSpan w:val="7"/>
            <w:tcBorders>
              <w:top w:val="single" w:sz="4" w:space="0" w:color="auto"/>
              <w:left w:val="single" w:sz="4" w:space="0" w:color="auto"/>
              <w:bottom w:val="single" w:sz="4" w:space="0" w:color="auto"/>
              <w:right w:val="single" w:sz="4" w:space="0" w:color="auto"/>
            </w:tcBorders>
            <w:noWrap/>
            <w:vAlign w:val="center"/>
            <w:hideMark/>
          </w:tcPr>
          <w:p w14:paraId="53C3D051"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OPĆE INFORMACIJE</w:t>
            </w:r>
          </w:p>
        </w:tc>
        <w:tc>
          <w:tcPr>
            <w:tcW w:w="1891" w:type="pct"/>
            <w:gridSpan w:val="6"/>
            <w:tcBorders>
              <w:top w:val="single" w:sz="4" w:space="0" w:color="auto"/>
              <w:left w:val="nil"/>
              <w:bottom w:val="single" w:sz="4" w:space="0" w:color="auto"/>
              <w:right w:val="single" w:sz="4" w:space="0" w:color="auto"/>
            </w:tcBorders>
            <w:noWrap/>
            <w:vAlign w:val="center"/>
            <w:hideMark/>
          </w:tcPr>
          <w:p w14:paraId="1A1B8433"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INFORMACIJE O PREBACIVANJU</w:t>
            </w:r>
          </w:p>
        </w:tc>
      </w:tr>
      <w:tr w:rsidR="00B60568" w:rsidRPr="004A77AB" w14:paraId="1AB79723" w14:textId="77777777" w:rsidTr="00B20ABF">
        <w:trPr>
          <w:trHeight w:val="960"/>
        </w:trPr>
        <w:tc>
          <w:tcPr>
            <w:tcW w:w="228" w:type="pct"/>
            <w:tcBorders>
              <w:top w:val="nil"/>
              <w:left w:val="single" w:sz="4" w:space="0" w:color="auto"/>
              <w:bottom w:val="single" w:sz="4" w:space="0" w:color="auto"/>
              <w:right w:val="single" w:sz="4" w:space="0" w:color="auto"/>
            </w:tcBorders>
            <w:vAlign w:val="center"/>
            <w:hideMark/>
          </w:tcPr>
          <w:p w14:paraId="47359E7E"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JFO</w:t>
            </w:r>
          </w:p>
        </w:tc>
        <w:tc>
          <w:tcPr>
            <w:tcW w:w="442" w:type="pct"/>
            <w:tcBorders>
              <w:top w:val="nil"/>
              <w:left w:val="nil"/>
              <w:bottom w:val="single" w:sz="4" w:space="0" w:color="auto"/>
              <w:right w:val="single" w:sz="4" w:space="0" w:color="auto"/>
            </w:tcBorders>
            <w:vAlign w:val="center"/>
            <w:hideMark/>
          </w:tcPr>
          <w:p w14:paraId="6F0E3564"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IME TEGLJAČA</w:t>
            </w:r>
          </w:p>
        </w:tc>
        <w:tc>
          <w:tcPr>
            <w:tcW w:w="442" w:type="pct"/>
            <w:tcBorders>
              <w:top w:val="nil"/>
              <w:left w:val="nil"/>
              <w:bottom w:val="single" w:sz="4" w:space="0" w:color="auto"/>
              <w:right w:val="single" w:sz="4" w:space="0" w:color="auto"/>
            </w:tcBorders>
            <w:vAlign w:val="center"/>
            <w:hideMark/>
          </w:tcPr>
          <w:p w14:paraId="0F233391"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ICCAT BR. TEGLJAČA</w:t>
            </w:r>
          </w:p>
        </w:tc>
        <w:tc>
          <w:tcPr>
            <w:tcW w:w="550" w:type="pct"/>
            <w:tcBorders>
              <w:top w:val="nil"/>
              <w:left w:val="nil"/>
              <w:bottom w:val="single" w:sz="4" w:space="0" w:color="auto"/>
              <w:right w:val="single" w:sz="4" w:space="0" w:color="auto"/>
            </w:tcBorders>
            <w:vAlign w:val="center"/>
            <w:hideMark/>
          </w:tcPr>
          <w:p w14:paraId="547E0D6D"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PROMATRAČ</w:t>
            </w:r>
          </w:p>
        </w:tc>
        <w:tc>
          <w:tcPr>
            <w:tcW w:w="557" w:type="pct"/>
            <w:tcBorders>
              <w:top w:val="nil"/>
              <w:left w:val="nil"/>
              <w:bottom w:val="single" w:sz="4" w:space="0" w:color="auto"/>
              <w:right w:val="single" w:sz="4" w:space="0" w:color="auto"/>
            </w:tcBorders>
            <w:vAlign w:val="center"/>
            <w:hideMark/>
          </w:tcPr>
          <w:p w14:paraId="02D600F1"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DATUM</w:t>
            </w:r>
            <w:r w:rsidR="00B94E31">
              <w:rPr>
                <w:rFonts w:ascii="Calibri" w:eastAsia="Times New Roman" w:hAnsi="Calibri" w:cs="Calibri"/>
                <w:b/>
                <w:bCs/>
                <w:color w:val="000000"/>
                <w:sz w:val="16"/>
                <w:lang w:val="hr-HR" w:eastAsia="hr-HR"/>
              </w:rPr>
              <w:t xml:space="preserve"> (</w:t>
            </w:r>
            <w:proofErr w:type="spellStart"/>
            <w:r w:rsidR="00B94E31">
              <w:rPr>
                <w:rFonts w:ascii="Calibri" w:eastAsia="Times New Roman" w:hAnsi="Calibri" w:cs="Calibri"/>
                <w:b/>
                <w:bCs/>
                <w:color w:val="000000"/>
                <w:sz w:val="16"/>
                <w:lang w:val="hr-HR" w:eastAsia="hr-HR"/>
              </w:rPr>
              <w:t>dd.mm.gggg</w:t>
            </w:r>
            <w:proofErr w:type="spellEnd"/>
            <w:r w:rsidR="00B94E31">
              <w:rPr>
                <w:rFonts w:ascii="Calibri" w:eastAsia="Times New Roman" w:hAnsi="Calibri" w:cs="Calibri"/>
                <w:b/>
                <w:bCs/>
                <w:color w:val="000000"/>
                <w:sz w:val="16"/>
                <w:lang w:val="hr-HR" w:eastAsia="hr-HR"/>
              </w:rPr>
              <w:t>.)</w:t>
            </w:r>
          </w:p>
        </w:tc>
        <w:tc>
          <w:tcPr>
            <w:tcW w:w="512" w:type="pct"/>
            <w:tcBorders>
              <w:top w:val="nil"/>
              <w:left w:val="nil"/>
              <w:bottom w:val="single" w:sz="4" w:space="0" w:color="auto"/>
              <w:right w:val="single" w:sz="4" w:space="0" w:color="auto"/>
            </w:tcBorders>
            <w:vAlign w:val="center"/>
            <w:hideMark/>
          </w:tcPr>
          <w:p w14:paraId="66EED811"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REDNI BR. OPERACIJE</w:t>
            </w:r>
          </w:p>
        </w:tc>
        <w:tc>
          <w:tcPr>
            <w:tcW w:w="378" w:type="pct"/>
            <w:tcBorders>
              <w:top w:val="nil"/>
              <w:left w:val="nil"/>
              <w:bottom w:val="single" w:sz="4" w:space="0" w:color="auto"/>
              <w:right w:val="single" w:sz="4" w:space="0" w:color="auto"/>
            </w:tcBorders>
            <w:vAlign w:val="center"/>
            <w:hideMark/>
          </w:tcPr>
          <w:p w14:paraId="73E3FF0F"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BR. KAVEZA U TEGLJU</w:t>
            </w:r>
          </w:p>
        </w:tc>
        <w:tc>
          <w:tcPr>
            <w:tcW w:w="459" w:type="pct"/>
            <w:tcBorders>
              <w:top w:val="nil"/>
              <w:left w:val="nil"/>
              <w:bottom w:val="single" w:sz="4" w:space="0" w:color="auto"/>
              <w:right w:val="single" w:sz="4" w:space="0" w:color="auto"/>
            </w:tcBorders>
            <w:vAlign w:val="center"/>
            <w:hideMark/>
          </w:tcPr>
          <w:p w14:paraId="0CBCCF19"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IME ULOVNOG POVILA</w:t>
            </w:r>
          </w:p>
        </w:tc>
        <w:tc>
          <w:tcPr>
            <w:tcW w:w="459" w:type="pct"/>
            <w:tcBorders>
              <w:top w:val="nil"/>
              <w:left w:val="nil"/>
              <w:bottom w:val="single" w:sz="4" w:space="0" w:color="auto"/>
              <w:right w:val="single" w:sz="4" w:space="0" w:color="auto"/>
            </w:tcBorders>
            <w:vAlign w:val="center"/>
            <w:hideMark/>
          </w:tcPr>
          <w:p w14:paraId="4261B43E"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ICCAT BR. ULOVNOG PLOVILA</w:t>
            </w:r>
          </w:p>
        </w:tc>
        <w:tc>
          <w:tcPr>
            <w:tcW w:w="472" w:type="pct"/>
            <w:gridSpan w:val="2"/>
            <w:tcBorders>
              <w:top w:val="single" w:sz="4" w:space="0" w:color="auto"/>
              <w:left w:val="nil"/>
              <w:bottom w:val="single" w:sz="4" w:space="0" w:color="auto"/>
              <w:right w:val="single" w:sz="4" w:space="0" w:color="auto"/>
            </w:tcBorders>
            <w:vAlign w:val="center"/>
            <w:hideMark/>
          </w:tcPr>
          <w:p w14:paraId="394C9746"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POČETAK OPERACIJE</w:t>
            </w:r>
            <w:r w:rsidR="00B94E31">
              <w:rPr>
                <w:rFonts w:ascii="Calibri" w:eastAsia="Times New Roman" w:hAnsi="Calibri" w:cs="Calibri"/>
                <w:b/>
                <w:bCs/>
                <w:color w:val="000000"/>
                <w:sz w:val="16"/>
                <w:lang w:val="hr-HR" w:eastAsia="hr-HR"/>
              </w:rPr>
              <w:t xml:space="preserve"> (</w:t>
            </w:r>
            <w:proofErr w:type="spellStart"/>
            <w:r w:rsidR="00B94E31">
              <w:rPr>
                <w:rFonts w:ascii="Calibri" w:eastAsia="Times New Roman" w:hAnsi="Calibri" w:cs="Calibri"/>
                <w:b/>
                <w:bCs/>
                <w:color w:val="000000"/>
                <w:sz w:val="16"/>
                <w:lang w:val="hr-HR" w:eastAsia="hr-HR"/>
              </w:rPr>
              <w:t>sat:min</w:t>
            </w:r>
            <w:proofErr w:type="spellEnd"/>
            <w:r w:rsidR="00B94E31">
              <w:rPr>
                <w:rFonts w:ascii="Calibri" w:eastAsia="Times New Roman" w:hAnsi="Calibri" w:cs="Calibri"/>
                <w:b/>
                <w:bCs/>
                <w:color w:val="000000"/>
                <w:sz w:val="16"/>
                <w:lang w:val="hr-HR" w:eastAsia="hr-HR"/>
              </w:rPr>
              <w:t xml:space="preserve">) </w:t>
            </w:r>
          </w:p>
        </w:tc>
        <w:tc>
          <w:tcPr>
            <w:tcW w:w="501" w:type="pct"/>
            <w:gridSpan w:val="2"/>
            <w:tcBorders>
              <w:top w:val="single" w:sz="4" w:space="0" w:color="auto"/>
              <w:left w:val="nil"/>
              <w:bottom w:val="single" w:sz="4" w:space="0" w:color="auto"/>
              <w:right w:val="single" w:sz="4" w:space="0" w:color="auto"/>
            </w:tcBorders>
            <w:vAlign w:val="center"/>
            <w:hideMark/>
          </w:tcPr>
          <w:p w14:paraId="4A542FB9"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ZAVRŠETAK OPERACIJE</w:t>
            </w:r>
            <w:r w:rsidR="004957F7">
              <w:rPr>
                <w:rFonts w:ascii="Calibri" w:eastAsia="Times New Roman" w:hAnsi="Calibri" w:cs="Calibri"/>
                <w:b/>
                <w:bCs/>
                <w:color w:val="000000"/>
                <w:sz w:val="16"/>
                <w:lang w:val="hr-HR" w:eastAsia="hr-HR"/>
              </w:rPr>
              <w:t xml:space="preserve"> (</w:t>
            </w:r>
            <w:proofErr w:type="spellStart"/>
            <w:r w:rsidR="004957F7">
              <w:rPr>
                <w:rFonts w:ascii="Calibri" w:eastAsia="Times New Roman" w:hAnsi="Calibri" w:cs="Calibri"/>
                <w:b/>
                <w:bCs/>
                <w:color w:val="000000"/>
                <w:sz w:val="16"/>
                <w:lang w:val="hr-HR" w:eastAsia="hr-HR"/>
              </w:rPr>
              <w:t>sat:min</w:t>
            </w:r>
            <w:proofErr w:type="spellEnd"/>
            <w:r w:rsidR="004957F7">
              <w:rPr>
                <w:rFonts w:ascii="Calibri" w:eastAsia="Times New Roman" w:hAnsi="Calibri" w:cs="Calibri"/>
                <w:b/>
                <w:bCs/>
                <w:color w:val="000000"/>
                <w:sz w:val="16"/>
                <w:lang w:val="hr-HR" w:eastAsia="hr-HR"/>
              </w:rPr>
              <w:t xml:space="preserve">) </w:t>
            </w:r>
          </w:p>
        </w:tc>
      </w:tr>
      <w:tr w:rsidR="00B60568" w:rsidRPr="004A77AB" w14:paraId="1A930000"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102DE5C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4BD4780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310E817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148A481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17FB7BB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25C6A0A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500F14B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6D99B03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3C0995E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56C9999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0F16E0D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7BBBA86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6937BE7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6C76AF0D"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1473C3E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382EA4A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70701FB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187DA96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27D8293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2AB0D15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5C5B7AE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3C85CAC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73C1013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4E59964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5DE69A8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72C2EF2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3B5CA6C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5922BB35" w14:textId="77777777" w:rsidTr="00B20ABF">
        <w:trPr>
          <w:trHeight w:val="289"/>
        </w:trPr>
        <w:tc>
          <w:tcPr>
            <w:tcW w:w="228" w:type="pct"/>
            <w:tcBorders>
              <w:top w:val="nil"/>
              <w:left w:val="single" w:sz="4" w:space="0" w:color="auto"/>
              <w:bottom w:val="single" w:sz="4" w:space="0" w:color="auto"/>
              <w:right w:val="single" w:sz="4" w:space="0" w:color="auto"/>
            </w:tcBorders>
            <w:noWrap/>
            <w:vAlign w:val="center"/>
            <w:hideMark/>
          </w:tcPr>
          <w:p w14:paraId="20267D9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7FAD951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413EC31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1FCF3AE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6C125DF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17ABCE9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3520FBB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4D65E0F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5875429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2589992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2AC4C99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5A7601E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7C335A7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3545CF5B"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2474C5C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2ED4683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25AEE8A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42207DB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738321D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08B6A2A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6189CCD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7E83F91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27F8E9C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132CAD0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33F7324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2D4F7E0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5DA2453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6E3E9DC0"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5230AC6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3051C24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4B98059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221BA19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1911E92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5F296C5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532DCE7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1F55D5E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3AFB439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545C3DA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71B56AE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57D243A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387B537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3B369CDD"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7336C98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17DF41B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6AE8464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6BDCA18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0A2D979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121CD30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76D840E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613DDE5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1D86968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4F498F5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540D9FD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29BA497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6AA0F07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54BCD778"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392C9FA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7FF4B90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6A6C388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54C2A42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4A1F928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3846222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7598564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7033D40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0F5963A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73512BE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0C0D164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6D1C7CD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78EDC57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2E731202"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6BA2F8D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6630958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70E49AE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0D187C3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7F624F9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7993B56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32A4470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6346B4E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2A980E4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2669021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258180E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743AC3E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0D7A78A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4C3B7494"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0F8695D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392E4A8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3FED90C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17D71E0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32A8755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03AA99A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42D51F4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051D42C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4E96B1C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062F7DC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66F83A1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5BDA650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6463302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B60568" w:rsidRPr="004A77AB" w14:paraId="1DB1DC92" w14:textId="77777777" w:rsidTr="00B20ABF">
        <w:trPr>
          <w:trHeight w:val="300"/>
        </w:trPr>
        <w:tc>
          <w:tcPr>
            <w:tcW w:w="228" w:type="pct"/>
            <w:tcBorders>
              <w:top w:val="nil"/>
              <w:left w:val="single" w:sz="4" w:space="0" w:color="auto"/>
              <w:bottom w:val="single" w:sz="4" w:space="0" w:color="auto"/>
              <w:right w:val="single" w:sz="4" w:space="0" w:color="auto"/>
            </w:tcBorders>
            <w:noWrap/>
            <w:vAlign w:val="center"/>
            <w:hideMark/>
          </w:tcPr>
          <w:p w14:paraId="1FF429E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74F78DF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42" w:type="pct"/>
            <w:tcBorders>
              <w:top w:val="nil"/>
              <w:left w:val="nil"/>
              <w:bottom w:val="single" w:sz="4" w:space="0" w:color="auto"/>
              <w:right w:val="single" w:sz="4" w:space="0" w:color="auto"/>
            </w:tcBorders>
            <w:noWrap/>
            <w:vAlign w:val="center"/>
            <w:hideMark/>
          </w:tcPr>
          <w:p w14:paraId="580DB51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0" w:type="pct"/>
            <w:tcBorders>
              <w:top w:val="nil"/>
              <w:left w:val="nil"/>
              <w:bottom w:val="single" w:sz="4" w:space="0" w:color="auto"/>
              <w:right w:val="single" w:sz="4" w:space="0" w:color="auto"/>
            </w:tcBorders>
            <w:noWrap/>
            <w:vAlign w:val="center"/>
            <w:hideMark/>
          </w:tcPr>
          <w:p w14:paraId="20E8F91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57" w:type="pct"/>
            <w:tcBorders>
              <w:top w:val="nil"/>
              <w:left w:val="nil"/>
              <w:bottom w:val="single" w:sz="4" w:space="0" w:color="auto"/>
              <w:right w:val="single" w:sz="4" w:space="0" w:color="auto"/>
            </w:tcBorders>
            <w:noWrap/>
            <w:vAlign w:val="center"/>
            <w:hideMark/>
          </w:tcPr>
          <w:p w14:paraId="24A9AB7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2" w:type="pct"/>
            <w:tcBorders>
              <w:top w:val="nil"/>
              <w:left w:val="nil"/>
              <w:bottom w:val="single" w:sz="4" w:space="0" w:color="auto"/>
              <w:right w:val="single" w:sz="4" w:space="0" w:color="auto"/>
            </w:tcBorders>
            <w:noWrap/>
            <w:vAlign w:val="center"/>
            <w:hideMark/>
          </w:tcPr>
          <w:p w14:paraId="1C24F87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378" w:type="pct"/>
            <w:tcBorders>
              <w:top w:val="nil"/>
              <w:left w:val="nil"/>
              <w:bottom w:val="single" w:sz="4" w:space="0" w:color="auto"/>
              <w:right w:val="single" w:sz="4" w:space="0" w:color="auto"/>
            </w:tcBorders>
            <w:noWrap/>
            <w:vAlign w:val="center"/>
            <w:hideMark/>
          </w:tcPr>
          <w:p w14:paraId="515B973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41C5BBA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59" w:type="pct"/>
            <w:tcBorders>
              <w:top w:val="nil"/>
              <w:left w:val="nil"/>
              <w:bottom w:val="single" w:sz="4" w:space="0" w:color="auto"/>
              <w:right w:val="single" w:sz="4" w:space="0" w:color="auto"/>
            </w:tcBorders>
            <w:noWrap/>
            <w:vAlign w:val="center"/>
            <w:hideMark/>
          </w:tcPr>
          <w:p w14:paraId="59BBD95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81" w:type="pct"/>
            <w:tcBorders>
              <w:top w:val="nil"/>
              <w:left w:val="nil"/>
              <w:bottom w:val="single" w:sz="4" w:space="0" w:color="auto"/>
              <w:right w:val="single" w:sz="4" w:space="0" w:color="auto"/>
            </w:tcBorders>
            <w:vAlign w:val="center"/>
            <w:hideMark/>
          </w:tcPr>
          <w:p w14:paraId="168EC8B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191" w:type="pct"/>
            <w:tcBorders>
              <w:top w:val="nil"/>
              <w:left w:val="nil"/>
              <w:bottom w:val="single" w:sz="4" w:space="0" w:color="auto"/>
              <w:right w:val="single" w:sz="4" w:space="0" w:color="auto"/>
            </w:tcBorders>
            <w:vAlign w:val="center"/>
            <w:hideMark/>
          </w:tcPr>
          <w:p w14:paraId="7EB7A91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61" w:type="pct"/>
            <w:tcBorders>
              <w:top w:val="nil"/>
              <w:left w:val="nil"/>
              <w:bottom w:val="single" w:sz="4" w:space="0" w:color="auto"/>
              <w:right w:val="single" w:sz="4" w:space="0" w:color="auto"/>
            </w:tcBorders>
            <w:vAlign w:val="center"/>
            <w:hideMark/>
          </w:tcPr>
          <w:p w14:paraId="66DFAF0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0" w:type="pct"/>
            <w:tcBorders>
              <w:top w:val="nil"/>
              <w:left w:val="nil"/>
              <w:bottom w:val="single" w:sz="4" w:space="0" w:color="auto"/>
              <w:right w:val="single" w:sz="4" w:space="0" w:color="auto"/>
            </w:tcBorders>
            <w:vAlign w:val="center"/>
            <w:hideMark/>
          </w:tcPr>
          <w:p w14:paraId="2E4B66C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bl>
    <w:p w14:paraId="4B679A71" w14:textId="77777777" w:rsidR="00B60568" w:rsidRPr="004A77AB" w:rsidRDefault="00B60568" w:rsidP="00B60568">
      <w:pPr>
        <w:spacing w:after="0"/>
        <w:rPr>
          <w:rFonts w:ascii="Times New Roman" w:hAnsi="Times New Roman" w:cs="Times New Roman"/>
          <w:iCs/>
          <w:color w:val="231F20"/>
          <w:sz w:val="24"/>
          <w:szCs w:val="24"/>
          <w:shd w:val="clear" w:color="auto" w:fill="FFFFFF"/>
          <w:lang w:val="hr-HR"/>
        </w:rPr>
      </w:pPr>
    </w:p>
    <w:tbl>
      <w:tblPr>
        <w:tblW w:w="5000" w:type="pct"/>
        <w:tblLook w:val="04A0" w:firstRow="1" w:lastRow="0" w:firstColumn="1" w:lastColumn="0" w:noHBand="0" w:noVBand="1"/>
      </w:tblPr>
      <w:tblGrid>
        <w:gridCol w:w="816"/>
        <w:gridCol w:w="686"/>
        <w:gridCol w:w="1425"/>
        <w:gridCol w:w="1730"/>
        <w:gridCol w:w="714"/>
        <w:gridCol w:w="638"/>
        <w:gridCol w:w="1660"/>
        <w:gridCol w:w="1738"/>
        <w:gridCol w:w="1444"/>
        <w:gridCol w:w="1287"/>
        <w:gridCol w:w="1850"/>
        <w:gridCol w:w="6"/>
      </w:tblGrid>
      <w:tr w:rsidR="00B60568" w:rsidRPr="004A77AB" w14:paraId="75A106AE" w14:textId="77777777" w:rsidTr="002F3D63">
        <w:trPr>
          <w:trHeight w:val="26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609CACE0"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INFORMACIJE O PREBACIVANJU</w:t>
            </w:r>
          </w:p>
        </w:tc>
      </w:tr>
      <w:tr w:rsidR="002F3D63" w:rsidRPr="004A77AB" w14:paraId="4A093F59" w14:textId="77777777" w:rsidTr="002F3D63">
        <w:trPr>
          <w:gridAfter w:val="1"/>
          <w:wAfter w:w="4" w:type="pct"/>
          <w:trHeight w:val="868"/>
        </w:trPr>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3D8A4456"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POZICIJA PREBACIVANJA</w:t>
            </w:r>
          </w:p>
        </w:tc>
        <w:tc>
          <w:tcPr>
            <w:tcW w:w="509" w:type="pct"/>
            <w:tcBorders>
              <w:top w:val="nil"/>
              <w:left w:val="nil"/>
              <w:bottom w:val="single" w:sz="4" w:space="0" w:color="auto"/>
              <w:right w:val="single" w:sz="4" w:space="0" w:color="auto"/>
            </w:tcBorders>
            <w:vAlign w:val="center"/>
            <w:hideMark/>
          </w:tcPr>
          <w:p w14:paraId="7C6C6C48"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SNIMLJENA OPERACIJA (DA/NE)</w:t>
            </w:r>
          </w:p>
        </w:tc>
        <w:tc>
          <w:tcPr>
            <w:tcW w:w="618" w:type="pct"/>
            <w:tcBorders>
              <w:top w:val="nil"/>
              <w:left w:val="nil"/>
              <w:bottom w:val="single" w:sz="4" w:space="0" w:color="auto"/>
              <w:right w:val="single" w:sz="4" w:space="0" w:color="auto"/>
            </w:tcBorders>
            <w:vAlign w:val="center"/>
            <w:hideMark/>
          </w:tcPr>
          <w:p w14:paraId="66830C93"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SNIMKA PREDANA PROMATRAČU (DA/NE)</w:t>
            </w:r>
          </w:p>
        </w:tc>
        <w:tc>
          <w:tcPr>
            <w:tcW w:w="255" w:type="pct"/>
            <w:tcBorders>
              <w:top w:val="nil"/>
              <w:left w:val="nil"/>
              <w:bottom w:val="single" w:sz="4" w:space="0" w:color="auto"/>
              <w:right w:val="single" w:sz="4" w:space="0" w:color="auto"/>
            </w:tcBorders>
            <w:vAlign w:val="center"/>
            <w:hideMark/>
          </w:tcPr>
          <w:p w14:paraId="4C865E82"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BCD BR.</w:t>
            </w:r>
          </w:p>
        </w:tc>
        <w:tc>
          <w:tcPr>
            <w:tcW w:w="228" w:type="pct"/>
            <w:tcBorders>
              <w:top w:val="nil"/>
              <w:left w:val="nil"/>
              <w:bottom w:val="single" w:sz="4" w:space="0" w:color="auto"/>
              <w:right w:val="single" w:sz="4" w:space="0" w:color="auto"/>
            </w:tcBorders>
            <w:vAlign w:val="center"/>
            <w:hideMark/>
          </w:tcPr>
          <w:p w14:paraId="59E48BC6"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ITD BR.</w:t>
            </w:r>
          </w:p>
        </w:tc>
        <w:tc>
          <w:tcPr>
            <w:tcW w:w="593" w:type="pct"/>
            <w:tcBorders>
              <w:top w:val="nil"/>
              <w:left w:val="nil"/>
              <w:bottom w:val="single" w:sz="4" w:space="0" w:color="auto"/>
              <w:right w:val="single" w:sz="4" w:space="0" w:color="auto"/>
            </w:tcBorders>
            <w:vAlign w:val="center"/>
            <w:hideMark/>
          </w:tcPr>
          <w:p w14:paraId="2FD31002"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PROCIJENJENI BROJ TUNA</w:t>
            </w:r>
          </w:p>
        </w:tc>
        <w:tc>
          <w:tcPr>
            <w:tcW w:w="621" w:type="pct"/>
            <w:tcBorders>
              <w:top w:val="nil"/>
              <w:left w:val="nil"/>
              <w:bottom w:val="single" w:sz="4" w:space="0" w:color="auto"/>
              <w:right w:val="single" w:sz="4" w:space="0" w:color="auto"/>
            </w:tcBorders>
            <w:vAlign w:val="center"/>
            <w:hideMark/>
          </w:tcPr>
          <w:p w14:paraId="4F19F7D7"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PROCIJENJENA MASA TUNA</w:t>
            </w:r>
          </w:p>
        </w:tc>
        <w:tc>
          <w:tcPr>
            <w:tcW w:w="516" w:type="pct"/>
            <w:tcBorders>
              <w:top w:val="nil"/>
              <w:left w:val="nil"/>
              <w:bottom w:val="single" w:sz="4" w:space="0" w:color="auto"/>
              <w:right w:val="single" w:sz="4" w:space="0" w:color="auto"/>
            </w:tcBorders>
            <w:vAlign w:val="center"/>
            <w:hideMark/>
          </w:tcPr>
          <w:p w14:paraId="3245C826"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PROSJEČNA MASA</w:t>
            </w:r>
          </w:p>
        </w:tc>
        <w:tc>
          <w:tcPr>
            <w:tcW w:w="460" w:type="pct"/>
            <w:tcBorders>
              <w:top w:val="nil"/>
              <w:left w:val="nil"/>
              <w:bottom w:val="single" w:sz="4" w:space="0" w:color="auto"/>
              <w:right w:val="single" w:sz="4" w:space="0" w:color="auto"/>
            </w:tcBorders>
            <w:vAlign w:val="center"/>
            <w:hideMark/>
          </w:tcPr>
          <w:p w14:paraId="3A1C39DD"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BROJ UGINULIH TUNA</w:t>
            </w:r>
          </w:p>
        </w:tc>
        <w:tc>
          <w:tcPr>
            <w:tcW w:w="661" w:type="pct"/>
            <w:tcBorders>
              <w:top w:val="nil"/>
              <w:left w:val="nil"/>
              <w:bottom w:val="single" w:sz="4" w:space="0" w:color="auto"/>
              <w:right w:val="single" w:sz="4" w:space="0" w:color="auto"/>
            </w:tcBorders>
            <w:vAlign w:val="center"/>
            <w:hideMark/>
          </w:tcPr>
          <w:p w14:paraId="67E4A7E1" w14:textId="77777777" w:rsidR="00B60568" w:rsidRPr="004A77AB" w:rsidRDefault="00B60568" w:rsidP="00C72A8B">
            <w:pPr>
              <w:spacing w:after="0" w:line="240" w:lineRule="auto"/>
              <w:jc w:val="center"/>
              <w:rPr>
                <w:rFonts w:ascii="Calibri" w:eastAsia="Times New Roman" w:hAnsi="Calibri" w:cs="Calibri"/>
                <w:b/>
                <w:bCs/>
                <w:color w:val="000000"/>
                <w:sz w:val="16"/>
                <w:lang w:val="hr-HR" w:eastAsia="hr-HR"/>
              </w:rPr>
            </w:pPr>
            <w:r w:rsidRPr="004A77AB">
              <w:rPr>
                <w:rFonts w:ascii="Calibri" w:eastAsia="Times New Roman" w:hAnsi="Calibri" w:cs="Calibri"/>
                <w:b/>
                <w:bCs/>
                <w:color w:val="000000"/>
                <w:sz w:val="16"/>
                <w:lang w:val="hr-HR" w:eastAsia="hr-HR"/>
              </w:rPr>
              <w:t>MASA UGINULIH TUNA</w:t>
            </w:r>
          </w:p>
        </w:tc>
      </w:tr>
      <w:tr w:rsidR="002F3D63" w:rsidRPr="004A77AB" w14:paraId="717B814A"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5FD026A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4F67AF0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57B2A1F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7AFD702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67C5658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1AD5F87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1DAAAF9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381E5DE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0005A6B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73DA542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19DA946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66B575F6"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2A1BE03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0A76041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6C8792D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2819FE1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08351E5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78DA61C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6CE5C52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45C9CD2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69D106F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130641B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72133A6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76D24112" w14:textId="77777777" w:rsidTr="002F3D63">
        <w:trPr>
          <w:gridAfter w:val="1"/>
          <w:wAfter w:w="4" w:type="pct"/>
          <w:trHeight w:val="260"/>
        </w:trPr>
        <w:tc>
          <w:tcPr>
            <w:tcW w:w="292" w:type="pct"/>
            <w:tcBorders>
              <w:top w:val="nil"/>
              <w:left w:val="single" w:sz="4" w:space="0" w:color="auto"/>
              <w:bottom w:val="single" w:sz="4" w:space="0" w:color="auto"/>
              <w:right w:val="single" w:sz="4" w:space="0" w:color="auto"/>
            </w:tcBorders>
            <w:vAlign w:val="center"/>
            <w:hideMark/>
          </w:tcPr>
          <w:p w14:paraId="5A7B3CB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44D4932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2A1EA0E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741088C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395CFF1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3FB3988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67EF7E8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69D7160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7B7501D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52D4027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2A6EC6E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34E1A5D3"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7B173A9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4530623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6C35A9D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61C12AE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4A9756D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2AEBC3D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31C5A08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05ABE0B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2DD9850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0CD0691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325D004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26DB0E1B"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4FA3624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49FEE4D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529EB14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2D04A79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269E5D2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24680FA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472CA6B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1704DE2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30CA401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5A08F98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255AC8E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3B3C6CE5"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3CB8EBC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1D397C6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4165FF6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01036AD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7B2730F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298F6D8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7E69663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2C84846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72D87DF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76666EE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52B9C16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667B6C85"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182A720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2F65FC9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76972814"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1FE98C9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5DC24F8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0272828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7E06589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5482B4F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3565332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0669688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14DC678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12CEB8D0"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27FF0E0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7ECAB32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4146F1D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59B8EB3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2624B7E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69B11793"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49E254B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0AD9DDE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6322E1C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4C3D4B1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667788F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7DB9FB18"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1F94BCC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281C225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5A5E7F4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7646BE68"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13038B47"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0A02E110"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2B80D41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08564A4F"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716D7025"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0E74252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18C2A17D"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r w:rsidR="002F3D63" w:rsidRPr="004A77AB" w14:paraId="7B7590B8" w14:textId="77777777" w:rsidTr="002F3D63">
        <w:trPr>
          <w:gridAfter w:val="1"/>
          <w:wAfter w:w="4" w:type="pct"/>
          <w:trHeight w:val="270"/>
        </w:trPr>
        <w:tc>
          <w:tcPr>
            <w:tcW w:w="292" w:type="pct"/>
            <w:tcBorders>
              <w:top w:val="nil"/>
              <w:left w:val="single" w:sz="4" w:space="0" w:color="auto"/>
              <w:bottom w:val="single" w:sz="4" w:space="0" w:color="auto"/>
              <w:right w:val="single" w:sz="4" w:space="0" w:color="auto"/>
            </w:tcBorders>
            <w:vAlign w:val="center"/>
            <w:hideMark/>
          </w:tcPr>
          <w:p w14:paraId="62E2BAE2"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45" w:type="pct"/>
            <w:tcBorders>
              <w:top w:val="nil"/>
              <w:left w:val="nil"/>
              <w:bottom w:val="single" w:sz="4" w:space="0" w:color="auto"/>
              <w:right w:val="single" w:sz="4" w:space="0" w:color="auto"/>
            </w:tcBorders>
            <w:vAlign w:val="center"/>
            <w:hideMark/>
          </w:tcPr>
          <w:p w14:paraId="2F2850FC"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09" w:type="pct"/>
            <w:tcBorders>
              <w:top w:val="nil"/>
              <w:left w:val="nil"/>
              <w:bottom w:val="single" w:sz="4" w:space="0" w:color="auto"/>
              <w:right w:val="single" w:sz="4" w:space="0" w:color="auto"/>
            </w:tcBorders>
            <w:noWrap/>
            <w:vAlign w:val="center"/>
            <w:hideMark/>
          </w:tcPr>
          <w:p w14:paraId="38B7A81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18" w:type="pct"/>
            <w:tcBorders>
              <w:top w:val="nil"/>
              <w:left w:val="nil"/>
              <w:bottom w:val="single" w:sz="4" w:space="0" w:color="auto"/>
              <w:right w:val="single" w:sz="4" w:space="0" w:color="auto"/>
            </w:tcBorders>
            <w:noWrap/>
            <w:vAlign w:val="center"/>
            <w:hideMark/>
          </w:tcPr>
          <w:p w14:paraId="78B769D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55" w:type="pct"/>
            <w:tcBorders>
              <w:top w:val="nil"/>
              <w:left w:val="nil"/>
              <w:bottom w:val="single" w:sz="4" w:space="0" w:color="auto"/>
              <w:right w:val="single" w:sz="4" w:space="0" w:color="auto"/>
            </w:tcBorders>
            <w:noWrap/>
            <w:vAlign w:val="center"/>
            <w:hideMark/>
          </w:tcPr>
          <w:p w14:paraId="2F63685E"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228" w:type="pct"/>
            <w:tcBorders>
              <w:top w:val="nil"/>
              <w:left w:val="nil"/>
              <w:bottom w:val="single" w:sz="4" w:space="0" w:color="auto"/>
              <w:right w:val="single" w:sz="4" w:space="0" w:color="auto"/>
            </w:tcBorders>
            <w:noWrap/>
            <w:vAlign w:val="center"/>
            <w:hideMark/>
          </w:tcPr>
          <w:p w14:paraId="13A7B84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93" w:type="pct"/>
            <w:tcBorders>
              <w:top w:val="nil"/>
              <w:left w:val="nil"/>
              <w:bottom w:val="single" w:sz="4" w:space="0" w:color="auto"/>
              <w:right w:val="single" w:sz="4" w:space="0" w:color="auto"/>
            </w:tcBorders>
            <w:noWrap/>
            <w:vAlign w:val="center"/>
            <w:hideMark/>
          </w:tcPr>
          <w:p w14:paraId="2455B611"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21" w:type="pct"/>
            <w:tcBorders>
              <w:top w:val="nil"/>
              <w:left w:val="nil"/>
              <w:bottom w:val="single" w:sz="4" w:space="0" w:color="auto"/>
              <w:right w:val="single" w:sz="4" w:space="0" w:color="auto"/>
            </w:tcBorders>
            <w:noWrap/>
            <w:vAlign w:val="center"/>
            <w:hideMark/>
          </w:tcPr>
          <w:p w14:paraId="07367316"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516" w:type="pct"/>
            <w:tcBorders>
              <w:top w:val="nil"/>
              <w:left w:val="nil"/>
              <w:bottom w:val="single" w:sz="4" w:space="0" w:color="auto"/>
              <w:right w:val="single" w:sz="4" w:space="0" w:color="auto"/>
            </w:tcBorders>
            <w:noWrap/>
            <w:vAlign w:val="center"/>
            <w:hideMark/>
          </w:tcPr>
          <w:p w14:paraId="4EE9BC5A"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460" w:type="pct"/>
            <w:tcBorders>
              <w:top w:val="nil"/>
              <w:left w:val="nil"/>
              <w:bottom w:val="single" w:sz="4" w:space="0" w:color="auto"/>
              <w:right w:val="single" w:sz="4" w:space="0" w:color="auto"/>
            </w:tcBorders>
            <w:noWrap/>
            <w:vAlign w:val="center"/>
            <w:hideMark/>
          </w:tcPr>
          <w:p w14:paraId="77EBACB9"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c>
          <w:tcPr>
            <w:tcW w:w="661" w:type="pct"/>
            <w:tcBorders>
              <w:top w:val="nil"/>
              <w:left w:val="nil"/>
              <w:bottom w:val="single" w:sz="4" w:space="0" w:color="auto"/>
              <w:right w:val="single" w:sz="4" w:space="0" w:color="auto"/>
            </w:tcBorders>
            <w:noWrap/>
            <w:vAlign w:val="center"/>
            <w:hideMark/>
          </w:tcPr>
          <w:p w14:paraId="274E21DB" w14:textId="77777777" w:rsidR="00B60568" w:rsidRPr="004A77AB" w:rsidRDefault="00B60568" w:rsidP="00C72A8B">
            <w:pPr>
              <w:spacing w:after="0" w:line="240" w:lineRule="auto"/>
              <w:jc w:val="center"/>
              <w:rPr>
                <w:rFonts w:ascii="Calibri" w:eastAsia="Times New Roman" w:hAnsi="Calibri" w:cs="Calibri"/>
                <w:color w:val="000000"/>
                <w:sz w:val="16"/>
                <w:lang w:val="hr-HR" w:eastAsia="hr-HR"/>
              </w:rPr>
            </w:pPr>
            <w:r w:rsidRPr="004A77AB">
              <w:rPr>
                <w:rFonts w:ascii="Calibri" w:eastAsia="Times New Roman" w:hAnsi="Calibri" w:cs="Calibri"/>
                <w:color w:val="000000"/>
                <w:sz w:val="16"/>
                <w:lang w:val="hr-HR" w:eastAsia="hr-HR"/>
              </w:rPr>
              <w:t> </w:t>
            </w:r>
          </w:p>
        </w:tc>
      </w:tr>
    </w:tbl>
    <w:p w14:paraId="683DCB97" w14:textId="77777777" w:rsidR="00B60568" w:rsidRPr="004A77AB" w:rsidRDefault="00B60568" w:rsidP="00B60568">
      <w:pPr>
        <w:spacing w:after="0"/>
        <w:rPr>
          <w:rFonts w:ascii="Times New Roman" w:hAnsi="Times New Roman" w:cs="Times New Roman"/>
          <w:iCs/>
          <w:color w:val="231F20"/>
          <w:sz w:val="28"/>
          <w:szCs w:val="24"/>
          <w:shd w:val="clear" w:color="auto" w:fill="FFFFFF"/>
          <w:lang w:val="hr-HR"/>
        </w:rPr>
      </w:pPr>
    </w:p>
    <w:tbl>
      <w:tblPr>
        <w:tblW w:w="5000" w:type="pct"/>
        <w:tblLook w:val="04A0" w:firstRow="1" w:lastRow="0" w:firstColumn="1" w:lastColumn="0" w:noHBand="0" w:noVBand="1"/>
      </w:tblPr>
      <w:tblGrid>
        <w:gridCol w:w="1976"/>
        <w:gridCol w:w="2250"/>
        <w:gridCol w:w="3241"/>
        <w:gridCol w:w="2483"/>
        <w:gridCol w:w="1402"/>
        <w:gridCol w:w="2642"/>
      </w:tblGrid>
      <w:tr w:rsidR="00B60568" w:rsidRPr="004A77AB" w14:paraId="3FE6CF26" w14:textId="77777777" w:rsidTr="00B20ABF">
        <w:trPr>
          <w:trHeight w:val="289"/>
        </w:trPr>
        <w:tc>
          <w:tcPr>
            <w:tcW w:w="4056" w:type="pct"/>
            <w:gridSpan w:val="5"/>
            <w:tcBorders>
              <w:top w:val="single" w:sz="4" w:space="0" w:color="auto"/>
              <w:left w:val="single" w:sz="4" w:space="0" w:color="auto"/>
              <w:bottom w:val="single" w:sz="4" w:space="0" w:color="auto"/>
              <w:right w:val="single" w:sz="4" w:space="0" w:color="auto"/>
            </w:tcBorders>
            <w:noWrap/>
            <w:vAlign w:val="center"/>
            <w:hideMark/>
          </w:tcPr>
          <w:p w14:paraId="25B85DA9" w14:textId="77777777" w:rsidR="00B60568" w:rsidRPr="004A77AB" w:rsidRDefault="00B60568"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POTENCIJALNE NESUKLADNOSTI</w:t>
            </w:r>
          </w:p>
        </w:tc>
        <w:tc>
          <w:tcPr>
            <w:tcW w:w="944" w:type="pct"/>
            <w:tcBorders>
              <w:top w:val="single" w:sz="4" w:space="0" w:color="auto"/>
              <w:left w:val="nil"/>
              <w:bottom w:val="single" w:sz="4" w:space="0" w:color="auto"/>
              <w:right w:val="single" w:sz="4" w:space="0" w:color="auto"/>
            </w:tcBorders>
            <w:noWrap/>
            <w:vAlign w:val="center"/>
            <w:hideMark/>
          </w:tcPr>
          <w:p w14:paraId="2CEDF543" w14:textId="77777777" w:rsidR="00B60568" w:rsidRPr="004A77AB" w:rsidRDefault="00B60568"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 </w:t>
            </w:r>
          </w:p>
        </w:tc>
      </w:tr>
      <w:tr w:rsidR="004957F7" w:rsidRPr="004A77AB" w14:paraId="199994CA" w14:textId="77777777" w:rsidTr="00B20ABF">
        <w:trPr>
          <w:trHeight w:val="865"/>
        </w:trPr>
        <w:tc>
          <w:tcPr>
            <w:tcW w:w="706" w:type="pct"/>
            <w:tcBorders>
              <w:top w:val="nil"/>
              <w:left w:val="single" w:sz="4" w:space="0" w:color="auto"/>
              <w:bottom w:val="single" w:sz="4" w:space="0" w:color="auto"/>
              <w:right w:val="single" w:sz="4" w:space="0" w:color="auto"/>
            </w:tcBorders>
            <w:vAlign w:val="center"/>
            <w:hideMark/>
          </w:tcPr>
          <w:p w14:paraId="14A5CD68"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PREBACIVANJE NIJE SNIMLJENO</w:t>
            </w:r>
          </w:p>
        </w:tc>
        <w:tc>
          <w:tcPr>
            <w:tcW w:w="804" w:type="pct"/>
            <w:tcBorders>
              <w:top w:val="nil"/>
              <w:left w:val="nil"/>
              <w:bottom w:val="single" w:sz="4" w:space="0" w:color="auto"/>
              <w:right w:val="single" w:sz="4" w:space="0" w:color="auto"/>
            </w:tcBorders>
            <w:vAlign w:val="center"/>
            <w:hideMark/>
          </w:tcPr>
          <w:p w14:paraId="37C5D823"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KOPIJA SNIMKE NIJE PREDANA PROMATRAČU</w:t>
            </w:r>
          </w:p>
        </w:tc>
        <w:tc>
          <w:tcPr>
            <w:tcW w:w="1158" w:type="pct"/>
            <w:tcBorders>
              <w:top w:val="nil"/>
              <w:left w:val="nil"/>
              <w:bottom w:val="single" w:sz="4" w:space="0" w:color="auto"/>
              <w:right w:val="single" w:sz="4" w:space="0" w:color="auto"/>
            </w:tcBorders>
            <w:vAlign w:val="center"/>
            <w:hideMark/>
          </w:tcPr>
          <w:p w14:paraId="3C0189E3"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PROMATRAČ JE SPRIJEČEN U OBAVLJANJU SVOJIH DUŽNOSTI</w:t>
            </w:r>
          </w:p>
        </w:tc>
        <w:tc>
          <w:tcPr>
            <w:tcW w:w="887" w:type="pct"/>
            <w:tcBorders>
              <w:top w:val="nil"/>
              <w:left w:val="nil"/>
              <w:bottom w:val="single" w:sz="4" w:space="0" w:color="auto"/>
              <w:right w:val="single" w:sz="4" w:space="0" w:color="auto"/>
            </w:tcBorders>
            <w:vAlign w:val="center"/>
          </w:tcPr>
          <w:p w14:paraId="221394C5"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ITD NIJE POTPISAN OD STRANE ROP-A</w:t>
            </w:r>
          </w:p>
        </w:tc>
        <w:tc>
          <w:tcPr>
            <w:tcW w:w="501" w:type="pct"/>
            <w:tcBorders>
              <w:top w:val="nil"/>
              <w:left w:val="nil"/>
              <w:bottom w:val="single" w:sz="4" w:space="0" w:color="auto"/>
              <w:right w:val="single" w:sz="4" w:space="0" w:color="auto"/>
            </w:tcBorders>
            <w:vAlign w:val="center"/>
            <w:hideMark/>
          </w:tcPr>
          <w:p w14:paraId="643F1218"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PREKRCAJ NA MORU</w:t>
            </w:r>
          </w:p>
        </w:tc>
        <w:tc>
          <w:tcPr>
            <w:tcW w:w="944" w:type="pct"/>
            <w:tcBorders>
              <w:top w:val="nil"/>
              <w:left w:val="nil"/>
              <w:bottom w:val="single" w:sz="4" w:space="0" w:color="auto"/>
              <w:right w:val="single" w:sz="4" w:space="0" w:color="auto"/>
            </w:tcBorders>
            <w:vAlign w:val="center"/>
            <w:hideMark/>
          </w:tcPr>
          <w:p w14:paraId="62A61C53" w14:textId="77777777" w:rsidR="004957F7" w:rsidRPr="004A77AB" w:rsidRDefault="004957F7" w:rsidP="00C72A8B">
            <w:pPr>
              <w:spacing w:after="0" w:line="240" w:lineRule="auto"/>
              <w:jc w:val="center"/>
              <w:rPr>
                <w:rFonts w:ascii="Calibri" w:eastAsia="Times New Roman" w:hAnsi="Calibri" w:cs="Calibri"/>
                <w:b/>
                <w:bCs/>
                <w:color w:val="000000"/>
                <w:sz w:val="16"/>
                <w:szCs w:val="14"/>
                <w:lang w:val="hr-HR" w:eastAsia="hr-HR"/>
              </w:rPr>
            </w:pPr>
            <w:r w:rsidRPr="004A77AB">
              <w:rPr>
                <w:rFonts w:ascii="Calibri" w:eastAsia="Times New Roman" w:hAnsi="Calibri" w:cs="Calibri"/>
                <w:b/>
                <w:bCs/>
                <w:color w:val="000000"/>
                <w:sz w:val="16"/>
                <w:szCs w:val="14"/>
                <w:lang w:val="hr-HR" w:eastAsia="hr-HR"/>
              </w:rPr>
              <w:t>NAPOMENA PROMATRAČA</w:t>
            </w:r>
          </w:p>
        </w:tc>
      </w:tr>
      <w:tr w:rsidR="004957F7" w:rsidRPr="004A77AB" w14:paraId="7FB3595E"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33EDCDCB"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44FCB85E"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2E39BCE6"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781099B8"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2FE623B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2AF46D9C"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7E1DBC8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55D5A1F7"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20E73A19"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1E7866C8"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0C0BD56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3D06CCF3"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48F15BC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6E5A7812"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1FBD2CC6"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376B6080"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2D61EDA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6D3BDAF4" w14:textId="77777777" w:rsidTr="00B20ABF">
        <w:trPr>
          <w:trHeight w:val="289"/>
        </w:trPr>
        <w:tc>
          <w:tcPr>
            <w:tcW w:w="706" w:type="pct"/>
            <w:tcBorders>
              <w:top w:val="nil"/>
              <w:left w:val="single" w:sz="4" w:space="0" w:color="auto"/>
              <w:bottom w:val="single" w:sz="4" w:space="0" w:color="auto"/>
              <w:right w:val="single" w:sz="4" w:space="0" w:color="auto"/>
            </w:tcBorders>
            <w:noWrap/>
            <w:vAlign w:val="center"/>
            <w:hideMark/>
          </w:tcPr>
          <w:p w14:paraId="61AC926B"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3479FBB2"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46B9B9EC"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5E1E7FE7"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531DB3B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35840B1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25AA06C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06D324EA"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4E6637A6"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2C4BBA7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703CB8B3"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64868C9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18CC1D27"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69871FA8"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7FD65C9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5DAB615A"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12C298A2"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35C4CDA6"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4271A90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1D6D731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0AE415A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6B1EEC7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1C62CB2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15177D7E"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41360FB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520570CA"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5C6C9586"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5A123218"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0718A5ED"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57A23B7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05CFC07D"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0E182BBE"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5052D19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143E94B3"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3FDB5585"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354E9039" w14:textId="77777777" w:rsidTr="00B20ABF">
        <w:trPr>
          <w:trHeight w:val="300"/>
        </w:trPr>
        <w:tc>
          <w:tcPr>
            <w:tcW w:w="706" w:type="pct"/>
            <w:tcBorders>
              <w:top w:val="nil"/>
              <w:left w:val="single" w:sz="4" w:space="0" w:color="auto"/>
              <w:bottom w:val="single" w:sz="4" w:space="0" w:color="auto"/>
              <w:right w:val="single" w:sz="4" w:space="0" w:color="auto"/>
            </w:tcBorders>
            <w:noWrap/>
            <w:vAlign w:val="center"/>
            <w:hideMark/>
          </w:tcPr>
          <w:p w14:paraId="4CB11716"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single" w:sz="4" w:space="0" w:color="auto"/>
              <w:right w:val="single" w:sz="4" w:space="0" w:color="auto"/>
            </w:tcBorders>
            <w:noWrap/>
            <w:vAlign w:val="center"/>
            <w:hideMark/>
          </w:tcPr>
          <w:p w14:paraId="40CF85ED"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single" w:sz="4" w:space="0" w:color="auto"/>
              <w:right w:val="single" w:sz="4" w:space="0" w:color="auto"/>
            </w:tcBorders>
            <w:noWrap/>
            <w:vAlign w:val="center"/>
            <w:hideMark/>
          </w:tcPr>
          <w:p w14:paraId="7451B44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7D7D15AC"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single" w:sz="4" w:space="0" w:color="auto"/>
              <w:right w:val="single" w:sz="4" w:space="0" w:color="auto"/>
            </w:tcBorders>
            <w:noWrap/>
            <w:vAlign w:val="center"/>
            <w:hideMark/>
          </w:tcPr>
          <w:p w14:paraId="42B575A0"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466E44A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single" w:sz="4" w:space="0" w:color="auto"/>
              <w:right w:val="single" w:sz="4" w:space="0" w:color="auto"/>
            </w:tcBorders>
            <w:noWrap/>
            <w:vAlign w:val="center"/>
            <w:hideMark/>
          </w:tcPr>
          <w:p w14:paraId="0F4BB59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single" w:sz="4" w:space="0" w:color="auto"/>
              <w:right w:val="single" w:sz="4" w:space="0" w:color="auto"/>
            </w:tcBorders>
            <w:noWrap/>
            <w:vAlign w:val="center"/>
            <w:hideMark/>
          </w:tcPr>
          <w:p w14:paraId="668271A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4957F7" w:rsidRPr="004A77AB" w14:paraId="76D21143" w14:textId="77777777" w:rsidTr="00B20ABF">
        <w:trPr>
          <w:trHeight w:val="300"/>
        </w:trPr>
        <w:tc>
          <w:tcPr>
            <w:tcW w:w="706" w:type="pct"/>
            <w:tcBorders>
              <w:top w:val="nil"/>
              <w:left w:val="single" w:sz="4" w:space="0" w:color="auto"/>
              <w:bottom w:val="nil"/>
              <w:right w:val="single" w:sz="4" w:space="0" w:color="auto"/>
            </w:tcBorders>
            <w:noWrap/>
            <w:vAlign w:val="center"/>
            <w:hideMark/>
          </w:tcPr>
          <w:p w14:paraId="21FFA6E9"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04" w:type="pct"/>
            <w:tcBorders>
              <w:top w:val="nil"/>
              <w:left w:val="nil"/>
              <w:bottom w:val="nil"/>
              <w:right w:val="single" w:sz="4" w:space="0" w:color="auto"/>
            </w:tcBorders>
            <w:noWrap/>
            <w:vAlign w:val="center"/>
            <w:hideMark/>
          </w:tcPr>
          <w:p w14:paraId="67B30811"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1158" w:type="pct"/>
            <w:tcBorders>
              <w:top w:val="nil"/>
              <w:left w:val="nil"/>
              <w:bottom w:val="nil"/>
              <w:right w:val="single" w:sz="4" w:space="0" w:color="auto"/>
            </w:tcBorders>
            <w:noWrap/>
            <w:vAlign w:val="center"/>
            <w:hideMark/>
          </w:tcPr>
          <w:p w14:paraId="5A4962B2"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4C5C1D6E"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887" w:type="pct"/>
            <w:tcBorders>
              <w:top w:val="nil"/>
              <w:left w:val="nil"/>
              <w:bottom w:val="nil"/>
              <w:right w:val="single" w:sz="4" w:space="0" w:color="auto"/>
            </w:tcBorders>
            <w:noWrap/>
            <w:vAlign w:val="center"/>
            <w:hideMark/>
          </w:tcPr>
          <w:p w14:paraId="04E1EBD7"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p w14:paraId="6A2159A4"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501" w:type="pct"/>
            <w:tcBorders>
              <w:top w:val="nil"/>
              <w:left w:val="nil"/>
              <w:bottom w:val="nil"/>
              <w:right w:val="single" w:sz="4" w:space="0" w:color="auto"/>
            </w:tcBorders>
            <w:noWrap/>
            <w:vAlign w:val="center"/>
            <w:hideMark/>
          </w:tcPr>
          <w:p w14:paraId="1C78CDCF"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c>
          <w:tcPr>
            <w:tcW w:w="944" w:type="pct"/>
            <w:tcBorders>
              <w:top w:val="nil"/>
              <w:left w:val="nil"/>
              <w:bottom w:val="nil"/>
              <w:right w:val="single" w:sz="4" w:space="0" w:color="auto"/>
            </w:tcBorders>
            <w:noWrap/>
            <w:vAlign w:val="center"/>
            <w:hideMark/>
          </w:tcPr>
          <w:p w14:paraId="617C40E2" w14:textId="77777777" w:rsidR="004957F7" w:rsidRPr="004A77AB" w:rsidRDefault="004957F7" w:rsidP="00C72A8B">
            <w:pPr>
              <w:spacing w:after="0" w:line="240" w:lineRule="auto"/>
              <w:jc w:val="center"/>
              <w:rPr>
                <w:rFonts w:ascii="Calibri" w:eastAsia="Times New Roman" w:hAnsi="Calibri" w:cs="Calibri"/>
                <w:color w:val="000000"/>
                <w:sz w:val="14"/>
                <w:szCs w:val="14"/>
                <w:lang w:val="hr-HR" w:eastAsia="hr-HR"/>
              </w:rPr>
            </w:pPr>
            <w:r w:rsidRPr="004A77AB">
              <w:rPr>
                <w:rFonts w:ascii="Calibri" w:eastAsia="Times New Roman" w:hAnsi="Calibri" w:cs="Calibri"/>
                <w:color w:val="000000"/>
                <w:sz w:val="14"/>
                <w:szCs w:val="14"/>
                <w:lang w:val="hr-HR" w:eastAsia="hr-HR"/>
              </w:rPr>
              <w:t> </w:t>
            </w:r>
          </w:p>
        </w:tc>
      </w:tr>
      <w:tr w:rsidR="000B5C60" w:rsidRPr="004A77AB" w14:paraId="1AD21A80" w14:textId="77777777" w:rsidTr="007B32B1">
        <w:trPr>
          <w:trHeight w:val="66"/>
        </w:trPr>
        <w:tc>
          <w:tcPr>
            <w:tcW w:w="706" w:type="pct"/>
            <w:tcBorders>
              <w:top w:val="nil"/>
              <w:left w:val="single" w:sz="4" w:space="0" w:color="auto"/>
              <w:bottom w:val="single" w:sz="4" w:space="0" w:color="auto"/>
              <w:right w:val="single" w:sz="4" w:space="0" w:color="auto"/>
            </w:tcBorders>
            <w:noWrap/>
            <w:vAlign w:val="center"/>
          </w:tcPr>
          <w:p w14:paraId="73ED3E82" w14:textId="77777777" w:rsidR="000B5C60" w:rsidRPr="004A77AB" w:rsidRDefault="000B5C60" w:rsidP="007B32B1">
            <w:pPr>
              <w:spacing w:after="0" w:line="240" w:lineRule="auto"/>
              <w:rPr>
                <w:rFonts w:ascii="Calibri" w:eastAsia="Times New Roman" w:hAnsi="Calibri" w:cs="Calibri"/>
                <w:color w:val="000000"/>
                <w:sz w:val="14"/>
                <w:szCs w:val="14"/>
                <w:lang w:val="hr-HR" w:eastAsia="hr-HR"/>
              </w:rPr>
            </w:pPr>
          </w:p>
        </w:tc>
        <w:tc>
          <w:tcPr>
            <w:tcW w:w="804" w:type="pct"/>
            <w:tcBorders>
              <w:top w:val="nil"/>
              <w:left w:val="nil"/>
              <w:bottom w:val="single" w:sz="4" w:space="0" w:color="auto"/>
              <w:right w:val="single" w:sz="4" w:space="0" w:color="auto"/>
            </w:tcBorders>
            <w:noWrap/>
            <w:vAlign w:val="center"/>
          </w:tcPr>
          <w:p w14:paraId="6F83F523" w14:textId="77777777" w:rsidR="000B5C60" w:rsidRPr="004A77AB" w:rsidRDefault="000B5C60" w:rsidP="00C72A8B">
            <w:pPr>
              <w:spacing w:after="0" w:line="240" w:lineRule="auto"/>
              <w:jc w:val="center"/>
              <w:rPr>
                <w:rFonts w:ascii="Calibri" w:eastAsia="Times New Roman" w:hAnsi="Calibri" w:cs="Calibri"/>
                <w:color w:val="000000"/>
                <w:sz w:val="14"/>
                <w:szCs w:val="14"/>
                <w:lang w:val="hr-HR" w:eastAsia="hr-HR"/>
              </w:rPr>
            </w:pPr>
          </w:p>
        </w:tc>
        <w:tc>
          <w:tcPr>
            <w:tcW w:w="1158" w:type="pct"/>
            <w:tcBorders>
              <w:top w:val="nil"/>
              <w:left w:val="nil"/>
              <w:bottom w:val="single" w:sz="4" w:space="0" w:color="auto"/>
              <w:right w:val="single" w:sz="4" w:space="0" w:color="auto"/>
            </w:tcBorders>
            <w:noWrap/>
            <w:vAlign w:val="center"/>
          </w:tcPr>
          <w:p w14:paraId="34603FEB" w14:textId="77777777" w:rsidR="000B5C60" w:rsidRPr="004A77AB" w:rsidRDefault="000B5C60" w:rsidP="00C72A8B">
            <w:pPr>
              <w:spacing w:after="0" w:line="240" w:lineRule="auto"/>
              <w:jc w:val="center"/>
              <w:rPr>
                <w:rFonts w:ascii="Calibri" w:eastAsia="Times New Roman" w:hAnsi="Calibri" w:cs="Calibri"/>
                <w:color w:val="000000"/>
                <w:sz w:val="14"/>
                <w:szCs w:val="14"/>
                <w:lang w:val="hr-HR" w:eastAsia="hr-HR"/>
              </w:rPr>
            </w:pPr>
          </w:p>
        </w:tc>
        <w:tc>
          <w:tcPr>
            <w:tcW w:w="887" w:type="pct"/>
            <w:tcBorders>
              <w:top w:val="nil"/>
              <w:left w:val="nil"/>
              <w:bottom w:val="single" w:sz="4" w:space="0" w:color="auto"/>
              <w:right w:val="single" w:sz="4" w:space="0" w:color="auto"/>
            </w:tcBorders>
            <w:noWrap/>
            <w:vAlign w:val="center"/>
          </w:tcPr>
          <w:p w14:paraId="6B80EC1E" w14:textId="77777777" w:rsidR="000B5C60" w:rsidRPr="004A77AB" w:rsidRDefault="000B5C60" w:rsidP="00C72A8B">
            <w:pPr>
              <w:spacing w:after="0" w:line="240" w:lineRule="auto"/>
              <w:jc w:val="center"/>
              <w:rPr>
                <w:rFonts w:ascii="Calibri" w:eastAsia="Times New Roman" w:hAnsi="Calibri" w:cs="Calibri"/>
                <w:color w:val="000000"/>
                <w:sz w:val="14"/>
                <w:szCs w:val="14"/>
                <w:lang w:val="hr-HR" w:eastAsia="hr-HR"/>
              </w:rPr>
            </w:pPr>
          </w:p>
        </w:tc>
        <w:tc>
          <w:tcPr>
            <w:tcW w:w="501" w:type="pct"/>
            <w:tcBorders>
              <w:top w:val="nil"/>
              <w:left w:val="nil"/>
              <w:bottom w:val="single" w:sz="4" w:space="0" w:color="auto"/>
              <w:right w:val="single" w:sz="4" w:space="0" w:color="auto"/>
            </w:tcBorders>
            <w:noWrap/>
            <w:vAlign w:val="center"/>
          </w:tcPr>
          <w:p w14:paraId="4BEF1B41" w14:textId="77777777" w:rsidR="000B5C60" w:rsidRPr="004A77AB" w:rsidRDefault="000B5C60" w:rsidP="00C72A8B">
            <w:pPr>
              <w:spacing w:after="0" w:line="240" w:lineRule="auto"/>
              <w:jc w:val="center"/>
              <w:rPr>
                <w:rFonts w:ascii="Calibri" w:eastAsia="Times New Roman" w:hAnsi="Calibri" w:cs="Calibri"/>
                <w:color w:val="000000"/>
                <w:sz w:val="14"/>
                <w:szCs w:val="14"/>
                <w:lang w:val="hr-HR" w:eastAsia="hr-HR"/>
              </w:rPr>
            </w:pPr>
          </w:p>
        </w:tc>
        <w:tc>
          <w:tcPr>
            <w:tcW w:w="944" w:type="pct"/>
            <w:tcBorders>
              <w:top w:val="nil"/>
              <w:left w:val="nil"/>
              <w:bottom w:val="single" w:sz="4" w:space="0" w:color="auto"/>
              <w:right w:val="single" w:sz="4" w:space="0" w:color="auto"/>
            </w:tcBorders>
            <w:noWrap/>
            <w:vAlign w:val="center"/>
          </w:tcPr>
          <w:p w14:paraId="2EF57D3B" w14:textId="77777777" w:rsidR="000B5C60" w:rsidRPr="004A77AB" w:rsidRDefault="000B5C60" w:rsidP="007B32B1">
            <w:pPr>
              <w:spacing w:after="0" w:line="240" w:lineRule="auto"/>
              <w:rPr>
                <w:rFonts w:ascii="Calibri" w:eastAsia="Times New Roman" w:hAnsi="Calibri" w:cs="Calibri"/>
                <w:color w:val="000000"/>
                <w:sz w:val="14"/>
                <w:szCs w:val="14"/>
                <w:lang w:val="hr-HR" w:eastAsia="hr-HR"/>
              </w:rPr>
            </w:pPr>
          </w:p>
        </w:tc>
      </w:tr>
    </w:tbl>
    <w:p w14:paraId="094F60B8" w14:textId="77777777" w:rsidR="000B5C60" w:rsidRDefault="000B5C60" w:rsidP="00B60568">
      <w:pPr>
        <w:rPr>
          <w:rFonts w:ascii="Times New Roman" w:hAnsi="Times New Roman" w:cs="Times New Roman"/>
          <w:sz w:val="24"/>
          <w:szCs w:val="24"/>
          <w:lang w:val="hr-HR"/>
        </w:rPr>
      </w:pPr>
    </w:p>
    <w:p w14:paraId="453E1982" w14:textId="77777777" w:rsidR="00B20ABF" w:rsidRDefault="00B20ABF" w:rsidP="00B60568">
      <w:pPr>
        <w:rPr>
          <w:rFonts w:ascii="Times New Roman" w:hAnsi="Times New Roman" w:cs="Times New Roman"/>
          <w:sz w:val="24"/>
          <w:szCs w:val="24"/>
          <w:lang w:val="hr-HR"/>
        </w:rPr>
      </w:pPr>
    </w:p>
    <w:p w14:paraId="7A655F93" w14:textId="77777777" w:rsidR="00B20ABF" w:rsidRDefault="00B20ABF" w:rsidP="00B60568">
      <w:pPr>
        <w:rPr>
          <w:rFonts w:ascii="Times New Roman" w:hAnsi="Times New Roman" w:cs="Times New Roman"/>
          <w:sz w:val="24"/>
          <w:szCs w:val="24"/>
          <w:lang w:val="hr-HR"/>
        </w:rPr>
      </w:pPr>
    </w:p>
    <w:p w14:paraId="1E1071F5" w14:textId="77777777" w:rsidR="00B20ABF" w:rsidRDefault="00B20ABF" w:rsidP="00B60568">
      <w:pPr>
        <w:rPr>
          <w:rFonts w:ascii="Times New Roman" w:hAnsi="Times New Roman" w:cs="Times New Roman"/>
          <w:sz w:val="24"/>
          <w:szCs w:val="24"/>
          <w:lang w:val="hr-HR"/>
        </w:rPr>
      </w:pPr>
    </w:p>
    <w:p w14:paraId="77F078AD" w14:textId="77777777" w:rsidR="00B20ABF" w:rsidRDefault="00B20ABF" w:rsidP="00B60568">
      <w:pPr>
        <w:rPr>
          <w:rFonts w:ascii="Times New Roman" w:hAnsi="Times New Roman" w:cs="Times New Roman"/>
          <w:sz w:val="24"/>
          <w:szCs w:val="24"/>
          <w:lang w:val="hr-HR"/>
        </w:rPr>
      </w:pPr>
    </w:p>
    <w:p w14:paraId="5F527949" w14:textId="77777777" w:rsidR="00B20ABF" w:rsidRDefault="00B20ABF" w:rsidP="00B60568">
      <w:pPr>
        <w:rPr>
          <w:rFonts w:ascii="Times New Roman" w:hAnsi="Times New Roman" w:cs="Times New Roman"/>
          <w:sz w:val="24"/>
          <w:szCs w:val="24"/>
          <w:lang w:val="hr-HR"/>
        </w:rPr>
      </w:pPr>
    </w:p>
    <w:p w14:paraId="3E9977F1" w14:textId="77777777" w:rsidR="002F3D63" w:rsidRDefault="002F3D63" w:rsidP="00B60568">
      <w:pPr>
        <w:rPr>
          <w:rFonts w:ascii="Times New Roman" w:hAnsi="Times New Roman" w:cs="Times New Roman"/>
          <w:sz w:val="24"/>
          <w:szCs w:val="24"/>
          <w:lang w:val="hr-HR"/>
        </w:rPr>
      </w:pPr>
    </w:p>
    <w:p w14:paraId="7BE363C4" w14:textId="77777777" w:rsidR="002F3D63" w:rsidRDefault="002F3D63" w:rsidP="00B60568">
      <w:pPr>
        <w:rPr>
          <w:rFonts w:ascii="Times New Roman" w:hAnsi="Times New Roman" w:cs="Times New Roman"/>
          <w:sz w:val="24"/>
          <w:szCs w:val="24"/>
          <w:lang w:val="hr-HR"/>
        </w:rPr>
      </w:pPr>
    </w:p>
    <w:p w14:paraId="7A03C9D8" w14:textId="77777777" w:rsidR="00B20ABF" w:rsidRDefault="00B20ABF" w:rsidP="00B60568">
      <w:pPr>
        <w:rPr>
          <w:rFonts w:ascii="Times New Roman" w:hAnsi="Times New Roman" w:cs="Times New Roman"/>
          <w:sz w:val="24"/>
          <w:szCs w:val="24"/>
          <w:lang w:val="hr-HR"/>
        </w:rPr>
      </w:pPr>
    </w:p>
    <w:p w14:paraId="7E636BFC" w14:textId="77777777" w:rsidR="00B20ABF" w:rsidRDefault="00B20ABF" w:rsidP="00B60568">
      <w:pPr>
        <w:rPr>
          <w:rFonts w:ascii="Times New Roman" w:hAnsi="Times New Roman" w:cs="Times New Roman"/>
          <w:sz w:val="24"/>
          <w:szCs w:val="24"/>
          <w:lang w:val="hr-HR"/>
        </w:rPr>
      </w:pPr>
    </w:p>
    <w:p w14:paraId="4732A0F3" w14:textId="77777777" w:rsidR="00B60568" w:rsidRPr="004A77AB" w:rsidRDefault="00B60568" w:rsidP="00B60568">
      <w:pPr>
        <w:rPr>
          <w:rFonts w:ascii="Times New Roman" w:hAnsi="Times New Roman" w:cs="Times New Roman"/>
          <w:sz w:val="24"/>
          <w:szCs w:val="24"/>
          <w:lang w:val="hr-HR"/>
        </w:rPr>
      </w:pPr>
      <w:r w:rsidRPr="00FB7C28">
        <w:rPr>
          <w:rFonts w:ascii="Times New Roman" w:hAnsi="Times New Roman" w:cs="Times New Roman"/>
          <w:b/>
          <w:bCs/>
          <w:sz w:val="24"/>
          <w:szCs w:val="24"/>
          <w:lang w:val="hr-HR"/>
        </w:rPr>
        <w:t>Obrazac</w:t>
      </w:r>
      <w:r w:rsidR="00E15707" w:rsidRPr="00FB7C28">
        <w:rPr>
          <w:rFonts w:ascii="Times New Roman" w:hAnsi="Times New Roman" w:cs="Times New Roman"/>
          <w:b/>
          <w:bCs/>
          <w:sz w:val="24"/>
          <w:szCs w:val="24"/>
          <w:lang w:val="hr-HR"/>
        </w:rPr>
        <w:t xml:space="preserve"> 4.</w:t>
      </w:r>
      <w:r w:rsidRPr="004A77AB">
        <w:rPr>
          <w:rFonts w:ascii="Times New Roman" w:hAnsi="Times New Roman" w:cs="Times New Roman"/>
          <w:sz w:val="24"/>
          <w:szCs w:val="24"/>
          <w:lang w:val="hr-HR"/>
        </w:rPr>
        <w:t xml:space="preserve"> za kontrolu prebacivanja s tegljača na tegljač</w:t>
      </w:r>
    </w:p>
    <w:tbl>
      <w:tblPr>
        <w:tblW w:w="5000" w:type="pct"/>
        <w:tblLook w:val="04A0" w:firstRow="1" w:lastRow="0" w:firstColumn="1" w:lastColumn="0" w:noHBand="0" w:noVBand="1"/>
      </w:tblPr>
      <w:tblGrid>
        <w:gridCol w:w="781"/>
        <w:gridCol w:w="2029"/>
        <w:gridCol w:w="2698"/>
        <w:gridCol w:w="1884"/>
        <w:gridCol w:w="1279"/>
        <w:gridCol w:w="2849"/>
        <w:gridCol w:w="2474"/>
      </w:tblGrid>
      <w:tr w:rsidR="00B60568" w:rsidRPr="004A77AB" w14:paraId="0CAF4E87" w14:textId="77777777" w:rsidTr="00C72A8B">
        <w:trPr>
          <w:trHeight w:val="300"/>
        </w:trPr>
        <w:tc>
          <w:tcPr>
            <w:tcW w:w="4116" w:type="pct"/>
            <w:gridSpan w:val="6"/>
            <w:tcBorders>
              <w:top w:val="single" w:sz="4" w:space="0" w:color="auto"/>
              <w:left w:val="single" w:sz="4" w:space="0" w:color="auto"/>
              <w:bottom w:val="single" w:sz="4" w:space="0" w:color="auto"/>
              <w:right w:val="single" w:sz="4" w:space="0" w:color="auto"/>
            </w:tcBorders>
            <w:noWrap/>
            <w:vAlign w:val="center"/>
            <w:hideMark/>
          </w:tcPr>
          <w:p w14:paraId="7C557499"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OPĆE INFORMACIJE</w:t>
            </w:r>
          </w:p>
        </w:tc>
        <w:tc>
          <w:tcPr>
            <w:tcW w:w="884" w:type="pct"/>
            <w:tcBorders>
              <w:top w:val="single" w:sz="4" w:space="0" w:color="auto"/>
              <w:left w:val="nil"/>
              <w:bottom w:val="single" w:sz="4" w:space="0" w:color="auto"/>
              <w:right w:val="single" w:sz="4" w:space="0" w:color="auto"/>
            </w:tcBorders>
            <w:noWrap/>
            <w:vAlign w:val="center"/>
            <w:hideMark/>
          </w:tcPr>
          <w:p w14:paraId="7567081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AUTORIZACIJE</w:t>
            </w:r>
          </w:p>
        </w:tc>
      </w:tr>
      <w:tr w:rsidR="00B60568" w:rsidRPr="004A77AB" w14:paraId="000CA262" w14:textId="77777777" w:rsidTr="00C72A8B">
        <w:trPr>
          <w:trHeight w:val="350"/>
        </w:trPr>
        <w:tc>
          <w:tcPr>
            <w:tcW w:w="279" w:type="pct"/>
            <w:tcBorders>
              <w:top w:val="nil"/>
              <w:left w:val="single" w:sz="4" w:space="0" w:color="auto"/>
              <w:bottom w:val="single" w:sz="4" w:space="0" w:color="auto"/>
              <w:right w:val="single" w:sz="4" w:space="0" w:color="auto"/>
            </w:tcBorders>
            <w:vAlign w:val="center"/>
            <w:hideMark/>
          </w:tcPr>
          <w:p w14:paraId="3C644C9D"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JFO</w:t>
            </w:r>
          </w:p>
        </w:tc>
        <w:tc>
          <w:tcPr>
            <w:tcW w:w="725" w:type="pct"/>
            <w:tcBorders>
              <w:top w:val="nil"/>
              <w:left w:val="nil"/>
              <w:bottom w:val="single" w:sz="4" w:space="0" w:color="auto"/>
              <w:right w:val="single" w:sz="4" w:space="0" w:color="auto"/>
            </w:tcBorders>
            <w:vAlign w:val="center"/>
            <w:hideMark/>
          </w:tcPr>
          <w:p w14:paraId="6EDBE605"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TEGLJAČA</w:t>
            </w:r>
          </w:p>
        </w:tc>
        <w:tc>
          <w:tcPr>
            <w:tcW w:w="964" w:type="pct"/>
            <w:tcBorders>
              <w:top w:val="nil"/>
              <w:left w:val="nil"/>
              <w:bottom w:val="single" w:sz="4" w:space="0" w:color="auto"/>
              <w:right w:val="single" w:sz="4" w:space="0" w:color="auto"/>
            </w:tcBorders>
            <w:vAlign w:val="center"/>
            <w:hideMark/>
          </w:tcPr>
          <w:p w14:paraId="0514367F"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TEGLJAČA</w:t>
            </w:r>
          </w:p>
        </w:tc>
        <w:tc>
          <w:tcPr>
            <w:tcW w:w="673" w:type="pct"/>
            <w:tcBorders>
              <w:top w:val="nil"/>
              <w:left w:val="nil"/>
              <w:bottom w:val="single" w:sz="4" w:space="0" w:color="auto"/>
              <w:right w:val="single" w:sz="4" w:space="0" w:color="auto"/>
            </w:tcBorders>
            <w:vAlign w:val="center"/>
            <w:hideMark/>
          </w:tcPr>
          <w:p w14:paraId="737B502B"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PROMATRAČ</w:t>
            </w:r>
          </w:p>
        </w:tc>
        <w:tc>
          <w:tcPr>
            <w:tcW w:w="457" w:type="pct"/>
            <w:tcBorders>
              <w:top w:val="nil"/>
              <w:left w:val="nil"/>
              <w:bottom w:val="single" w:sz="4" w:space="0" w:color="auto"/>
              <w:right w:val="single" w:sz="4" w:space="0" w:color="auto"/>
            </w:tcBorders>
            <w:vAlign w:val="center"/>
            <w:hideMark/>
          </w:tcPr>
          <w:p w14:paraId="5CBF7E00"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DATUM</w:t>
            </w:r>
            <w:r w:rsidR="004957F7">
              <w:rPr>
                <w:rFonts w:ascii="Calibri" w:eastAsia="Times New Roman" w:hAnsi="Calibri" w:cs="Calibri"/>
                <w:b/>
                <w:bCs/>
                <w:color w:val="000000"/>
                <w:sz w:val="16"/>
                <w:szCs w:val="16"/>
                <w:lang w:val="hr-HR" w:eastAsia="hr-HR"/>
              </w:rPr>
              <w:t xml:space="preserve"> (</w:t>
            </w:r>
            <w:proofErr w:type="spellStart"/>
            <w:r w:rsidR="004957F7">
              <w:rPr>
                <w:rFonts w:ascii="Calibri" w:eastAsia="Times New Roman" w:hAnsi="Calibri" w:cs="Calibri"/>
                <w:b/>
                <w:bCs/>
                <w:color w:val="000000"/>
                <w:sz w:val="16"/>
                <w:szCs w:val="16"/>
                <w:lang w:val="hr-HR" w:eastAsia="hr-HR"/>
              </w:rPr>
              <w:t>dd.mm.gggg</w:t>
            </w:r>
            <w:proofErr w:type="spellEnd"/>
            <w:r w:rsidR="004957F7">
              <w:rPr>
                <w:rFonts w:ascii="Calibri" w:eastAsia="Times New Roman" w:hAnsi="Calibri" w:cs="Calibri"/>
                <w:b/>
                <w:bCs/>
                <w:color w:val="000000"/>
                <w:sz w:val="16"/>
                <w:szCs w:val="16"/>
                <w:lang w:val="hr-HR" w:eastAsia="hr-HR"/>
              </w:rPr>
              <w:t xml:space="preserve">.) </w:t>
            </w:r>
          </w:p>
        </w:tc>
        <w:tc>
          <w:tcPr>
            <w:tcW w:w="1018" w:type="pct"/>
            <w:tcBorders>
              <w:top w:val="nil"/>
              <w:left w:val="nil"/>
              <w:bottom w:val="single" w:sz="4" w:space="0" w:color="auto"/>
              <w:right w:val="single" w:sz="4" w:space="0" w:color="auto"/>
            </w:tcBorders>
            <w:vAlign w:val="center"/>
            <w:hideMark/>
          </w:tcPr>
          <w:p w14:paraId="3951B3EC"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REDNI BR. OPERACIJE</w:t>
            </w:r>
          </w:p>
        </w:tc>
        <w:tc>
          <w:tcPr>
            <w:tcW w:w="884" w:type="pct"/>
            <w:tcBorders>
              <w:top w:val="nil"/>
              <w:left w:val="nil"/>
              <w:bottom w:val="single" w:sz="4" w:space="0" w:color="auto"/>
              <w:right w:val="single" w:sz="4" w:space="0" w:color="auto"/>
            </w:tcBorders>
            <w:vAlign w:val="center"/>
            <w:hideMark/>
          </w:tcPr>
          <w:p w14:paraId="0E702A1F"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 AUTORIZACIJE</w:t>
            </w:r>
          </w:p>
        </w:tc>
      </w:tr>
      <w:tr w:rsidR="00B60568" w:rsidRPr="004A77AB" w14:paraId="3D59FC02" w14:textId="77777777" w:rsidTr="00C72A8B">
        <w:trPr>
          <w:trHeight w:val="409"/>
        </w:trPr>
        <w:tc>
          <w:tcPr>
            <w:tcW w:w="279" w:type="pct"/>
            <w:tcBorders>
              <w:top w:val="nil"/>
              <w:left w:val="single" w:sz="4" w:space="0" w:color="auto"/>
              <w:bottom w:val="single" w:sz="4" w:space="0" w:color="auto"/>
              <w:right w:val="single" w:sz="4" w:space="0" w:color="auto"/>
            </w:tcBorders>
            <w:vAlign w:val="center"/>
            <w:hideMark/>
          </w:tcPr>
          <w:p w14:paraId="7FBE4923"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725" w:type="pct"/>
            <w:tcBorders>
              <w:top w:val="nil"/>
              <w:left w:val="nil"/>
              <w:bottom w:val="single" w:sz="4" w:space="0" w:color="auto"/>
              <w:right w:val="single" w:sz="4" w:space="0" w:color="auto"/>
            </w:tcBorders>
            <w:vAlign w:val="center"/>
            <w:hideMark/>
          </w:tcPr>
          <w:p w14:paraId="4208C51E"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964" w:type="pct"/>
            <w:tcBorders>
              <w:top w:val="nil"/>
              <w:left w:val="nil"/>
              <w:bottom w:val="single" w:sz="4" w:space="0" w:color="auto"/>
              <w:right w:val="single" w:sz="4" w:space="0" w:color="auto"/>
            </w:tcBorders>
            <w:vAlign w:val="center"/>
            <w:hideMark/>
          </w:tcPr>
          <w:p w14:paraId="657EEBAF"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673" w:type="pct"/>
            <w:tcBorders>
              <w:top w:val="nil"/>
              <w:left w:val="nil"/>
              <w:bottom w:val="single" w:sz="4" w:space="0" w:color="auto"/>
              <w:right w:val="single" w:sz="4" w:space="0" w:color="auto"/>
            </w:tcBorders>
            <w:vAlign w:val="center"/>
            <w:hideMark/>
          </w:tcPr>
          <w:p w14:paraId="512485F8"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457" w:type="pct"/>
            <w:tcBorders>
              <w:top w:val="nil"/>
              <w:left w:val="nil"/>
              <w:bottom w:val="single" w:sz="4" w:space="0" w:color="auto"/>
              <w:right w:val="single" w:sz="4" w:space="0" w:color="auto"/>
            </w:tcBorders>
            <w:vAlign w:val="center"/>
            <w:hideMark/>
          </w:tcPr>
          <w:p w14:paraId="01345C6E"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1018" w:type="pct"/>
            <w:tcBorders>
              <w:top w:val="nil"/>
              <w:left w:val="nil"/>
              <w:bottom w:val="single" w:sz="4" w:space="0" w:color="auto"/>
              <w:right w:val="single" w:sz="4" w:space="0" w:color="auto"/>
            </w:tcBorders>
            <w:vAlign w:val="center"/>
            <w:hideMark/>
          </w:tcPr>
          <w:p w14:paraId="50CA9990"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884" w:type="pct"/>
            <w:tcBorders>
              <w:top w:val="nil"/>
              <w:left w:val="nil"/>
              <w:bottom w:val="nil"/>
              <w:right w:val="single" w:sz="4" w:space="0" w:color="auto"/>
            </w:tcBorders>
            <w:vAlign w:val="center"/>
            <w:hideMark/>
          </w:tcPr>
          <w:p w14:paraId="07720C99"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r>
      <w:tr w:rsidR="00B60568" w:rsidRPr="004A77AB" w14:paraId="5BCE3003" w14:textId="77777777" w:rsidTr="00C72A8B">
        <w:trPr>
          <w:trHeight w:val="338"/>
        </w:trPr>
        <w:tc>
          <w:tcPr>
            <w:tcW w:w="279" w:type="pct"/>
            <w:tcBorders>
              <w:top w:val="nil"/>
              <w:left w:val="single" w:sz="4" w:space="0" w:color="auto"/>
              <w:bottom w:val="single" w:sz="4" w:space="0" w:color="auto"/>
              <w:right w:val="single" w:sz="4" w:space="0" w:color="auto"/>
            </w:tcBorders>
            <w:noWrap/>
            <w:vAlign w:val="center"/>
            <w:hideMark/>
          </w:tcPr>
          <w:p w14:paraId="4025BBE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02A7863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6FD3820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203129C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191CAE3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7C53E4D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single" w:sz="4" w:space="0" w:color="auto"/>
              <w:left w:val="nil"/>
              <w:bottom w:val="single" w:sz="4" w:space="0" w:color="auto"/>
              <w:right w:val="single" w:sz="4" w:space="0" w:color="auto"/>
            </w:tcBorders>
            <w:noWrap/>
            <w:vAlign w:val="center"/>
            <w:hideMark/>
          </w:tcPr>
          <w:p w14:paraId="397F182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4420582A"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1014C48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07C31B1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62F260B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077480B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1B7B474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636A0AE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7630AB1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12260B26"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27E30FC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4CE070C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595339F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68E390F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7D3E5F6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5CDFBBC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0E34943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7156408A"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5886612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3649354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318D120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0BF8487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4F01CFF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1394B19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4A6DCCC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0E774ABA"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14F6E23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5E507FF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514909F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7A10BC5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6F15835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275C434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198E985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6BB7A18C" w14:textId="77777777" w:rsidTr="00C72A8B">
        <w:trPr>
          <w:trHeight w:val="323"/>
        </w:trPr>
        <w:tc>
          <w:tcPr>
            <w:tcW w:w="279" w:type="pct"/>
            <w:tcBorders>
              <w:top w:val="nil"/>
              <w:left w:val="single" w:sz="4" w:space="0" w:color="auto"/>
              <w:bottom w:val="single" w:sz="4" w:space="0" w:color="auto"/>
              <w:right w:val="single" w:sz="4" w:space="0" w:color="auto"/>
            </w:tcBorders>
            <w:noWrap/>
            <w:vAlign w:val="center"/>
            <w:hideMark/>
          </w:tcPr>
          <w:p w14:paraId="117A847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2439446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440184C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094F6E9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4752FF8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5620F7D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49D0D63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3A9A24ED"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7EBD6B5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43CB258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636C2FF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48791B3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6915791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77D4954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317041D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20A38305" w14:textId="77777777" w:rsidTr="00C72A8B">
        <w:trPr>
          <w:trHeight w:val="300"/>
        </w:trPr>
        <w:tc>
          <w:tcPr>
            <w:tcW w:w="279" w:type="pct"/>
            <w:tcBorders>
              <w:top w:val="nil"/>
              <w:left w:val="single" w:sz="4" w:space="0" w:color="auto"/>
              <w:bottom w:val="single" w:sz="4" w:space="0" w:color="auto"/>
              <w:right w:val="single" w:sz="4" w:space="0" w:color="auto"/>
            </w:tcBorders>
            <w:noWrap/>
            <w:vAlign w:val="center"/>
            <w:hideMark/>
          </w:tcPr>
          <w:p w14:paraId="468779C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5" w:type="pct"/>
            <w:tcBorders>
              <w:top w:val="nil"/>
              <w:left w:val="nil"/>
              <w:bottom w:val="single" w:sz="4" w:space="0" w:color="auto"/>
              <w:right w:val="single" w:sz="4" w:space="0" w:color="auto"/>
            </w:tcBorders>
            <w:noWrap/>
            <w:vAlign w:val="center"/>
            <w:hideMark/>
          </w:tcPr>
          <w:p w14:paraId="5658A84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64" w:type="pct"/>
            <w:tcBorders>
              <w:top w:val="nil"/>
              <w:left w:val="nil"/>
              <w:bottom w:val="single" w:sz="4" w:space="0" w:color="auto"/>
              <w:right w:val="single" w:sz="4" w:space="0" w:color="auto"/>
            </w:tcBorders>
            <w:noWrap/>
            <w:vAlign w:val="center"/>
            <w:hideMark/>
          </w:tcPr>
          <w:p w14:paraId="223CA0D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73" w:type="pct"/>
            <w:tcBorders>
              <w:top w:val="nil"/>
              <w:left w:val="nil"/>
              <w:bottom w:val="single" w:sz="4" w:space="0" w:color="auto"/>
              <w:right w:val="single" w:sz="4" w:space="0" w:color="auto"/>
            </w:tcBorders>
            <w:noWrap/>
            <w:vAlign w:val="center"/>
            <w:hideMark/>
          </w:tcPr>
          <w:p w14:paraId="0AF2DA9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7" w:type="pct"/>
            <w:tcBorders>
              <w:top w:val="nil"/>
              <w:left w:val="nil"/>
              <w:bottom w:val="single" w:sz="4" w:space="0" w:color="auto"/>
              <w:right w:val="single" w:sz="4" w:space="0" w:color="auto"/>
            </w:tcBorders>
            <w:noWrap/>
            <w:vAlign w:val="center"/>
            <w:hideMark/>
          </w:tcPr>
          <w:p w14:paraId="21B8396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18" w:type="pct"/>
            <w:tcBorders>
              <w:top w:val="nil"/>
              <w:left w:val="nil"/>
              <w:bottom w:val="single" w:sz="4" w:space="0" w:color="auto"/>
              <w:right w:val="single" w:sz="4" w:space="0" w:color="auto"/>
            </w:tcBorders>
            <w:noWrap/>
            <w:vAlign w:val="center"/>
            <w:hideMark/>
          </w:tcPr>
          <w:p w14:paraId="337E215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84" w:type="pct"/>
            <w:tcBorders>
              <w:top w:val="nil"/>
              <w:left w:val="nil"/>
              <w:bottom w:val="single" w:sz="4" w:space="0" w:color="auto"/>
              <w:right w:val="single" w:sz="4" w:space="0" w:color="auto"/>
            </w:tcBorders>
            <w:noWrap/>
            <w:vAlign w:val="center"/>
            <w:hideMark/>
          </w:tcPr>
          <w:p w14:paraId="08D2F8E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3BE62D22"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p>
    <w:tbl>
      <w:tblPr>
        <w:tblW w:w="5000" w:type="pct"/>
        <w:tblLook w:val="04A0" w:firstRow="1" w:lastRow="0" w:firstColumn="1" w:lastColumn="0" w:noHBand="0" w:noVBand="1"/>
      </w:tblPr>
      <w:tblGrid>
        <w:gridCol w:w="836"/>
        <w:gridCol w:w="836"/>
        <w:gridCol w:w="1262"/>
        <w:gridCol w:w="1469"/>
        <w:gridCol w:w="862"/>
        <w:gridCol w:w="757"/>
        <w:gridCol w:w="1153"/>
        <w:gridCol w:w="1135"/>
        <w:gridCol w:w="814"/>
        <w:gridCol w:w="781"/>
        <w:gridCol w:w="841"/>
        <w:gridCol w:w="906"/>
        <w:gridCol w:w="1171"/>
        <w:gridCol w:w="1171"/>
      </w:tblGrid>
      <w:tr w:rsidR="00B60568" w:rsidRPr="004A77AB" w14:paraId="25E757EC" w14:textId="77777777" w:rsidTr="002F3D63">
        <w:trPr>
          <w:trHeight w:val="235"/>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85E54C9"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PREBACIVANJE / ZAMJENA KAVEZA</w:t>
            </w:r>
          </w:p>
        </w:tc>
      </w:tr>
      <w:tr w:rsidR="000B5C60" w:rsidRPr="004A77AB" w14:paraId="127425BA" w14:textId="77777777" w:rsidTr="002F3D63">
        <w:trPr>
          <w:trHeight w:val="409"/>
        </w:trPr>
        <w:tc>
          <w:tcPr>
            <w:tcW w:w="299" w:type="pct"/>
            <w:vMerge w:val="restart"/>
            <w:tcBorders>
              <w:top w:val="nil"/>
              <w:left w:val="single" w:sz="4" w:space="0" w:color="auto"/>
              <w:bottom w:val="single" w:sz="4" w:space="0" w:color="auto"/>
              <w:right w:val="single" w:sz="4" w:space="0" w:color="auto"/>
            </w:tcBorders>
            <w:vAlign w:val="center"/>
            <w:hideMark/>
          </w:tcPr>
          <w:p w14:paraId="3724B55A"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DRUGOG TEGLJAČA</w:t>
            </w:r>
          </w:p>
        </w:tc>
        <w:tc>
          <w:tcPr>
            <w:tcW w:w="299" w:type="pct"/>
            <w:vMerge w:val="restart"/>
            <w:tcBorders>
              <w:top w:val="nil"/>
              <w:left w:val="single" w:sz="4" w:space="0" w:color="auto"/>
              <w:bottom w:val="single" w:sz="4" w:space="0" w:color="auto"/>
              <w:right w:val="single" w:sz="4" w:space="0" w:color="auto"/>
            </w:tcBorders>
            <w:vAlign w:val="center"/>
            <w:hideMark/>
          </w:tcPr>
          <w:p w14:paraId="164E1584"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DRUGOG TEGLJAČA</w:t>
            </w:r>
          </w:p>
        </w:tc>
        <w:tc>
          <w:tcPr>
            <w:tcW w:w="1554" w:type="pct"/>
            <w:gridSpan w:val="4"/>
            <w:tcBorders>
              <w:top w:val="single" w:sz="4" w:space="0" w:color="auto"/>
              <w:left w:val="nil"/>
              <w:bottom w:val="single" w:sz="4" w:space="0" w:color="auto"/>
              <w:right w:val="single" w:sz="4" w:space="0" w:color="auto"/>
            </w:tcBorders>
            <w:vAlign w:val="center"/>
            <w:hideMark/>
          </w:tcPr>
          <w:p w14:paraId="4C9C17EF"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PREBACIVANJE TUNA</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1B4F0165"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PREBACIVANJE SNIMLJENO</w:t>
            </w:r>
            <w:r>
              <w:rPr>
                <w:rFonts w:ascii="Calibri" w:eastAsia="Times New Roman" w:hAnsi="Calibri" w:cs="Calibri"/>
                <w:b/>
                <w:bCs/>
                <w:color w:val="000000"/>
                <w:sz w:val="16"/>
                <w:szCs w:val="16"/>
                <w:lang w:val="hr-HR" w:eastAsia="hr-HR"/>
              </w:rPr>
              <w:t xml:space="preserve"> (DA/NE)</w:t>
            </w:r>
          </w:p>
        </w:tc>
        <w:tc>
          <w:tcPr>
            <w:tcW w:w="405" w:type="pct"/>
            <w:vMerge w:val="restart"/>
            <w:tcBorders>
              <w:top w:val="single" w:sz="4" w:space="0" w:color="auto"/>
              <w:left w:val="single" w:sz="4" w:space="0" w:color="auto"/>
              <w:bottom w:val="single" w:sz="4" w:space="0" w:color="auto"/>
              <w:right w:val="single" w:sz="4" w:space="0" w:color="auto"/>
            </w:tcBorders>
            <w:vAlign w:val="center"/>
          </w:tcPr>
          <w:p w14:paraId="40F543CD"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KOPIJA SNIMKE PREDANA PROMATRAČU</w:t>
            </w:r>
            <w:r>
              <w:rPr>
                <w:rFonts w:ascii="Calibri" w:eastAsia="Times New Roman" w:hAnsi="Calibri" w:cs="Calibri"/>
                <w:b/>
                <w:bCs/>
                <w:color w:val="000000"/>
                <w:sz w:val="16"/>
                <w:szCs w:val="16"/>
                <w:lang w:val="hr-HR" w:eastAsia="hr-HR"/>
              </w:rPr>
              <w:t xml:space="preserve"> (DA/NE) </w:t>
            </w:r>
          </w:p>
        </w:tc>
        <w:tc>
          <w:tcPr>
            <w:tcW w:w="1194" w:type="pct"/>
            <w:gridSpan w:val="4"/>
            <w:tcBorders>
              <w:top w:val="nil"/>
              <w:left w:val="single" w:sz="4" w:space="0" w:color="auto"/>
              <w:bottom w:val="single" w:sz="4" w:space="0" w:color="auto"/>
              <w:right w:val="single" w:sz="4" w:space="0" w:color="auto"/>
            </w:tcBorders>
            <w:vAlign w:val="center"/>
            <w:hideMark/>
          </w:tcPr>
          <w:p w14:paraId="1C36ED96"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ZAMJENA KAVEZA  </w:t>
            </w:r>
          </w:p>
        </w:tc>
        <w:tc>
          <w:tcPr>
            <w:tcW w:w="418" w:type="pct"/>
            <w:vMerge w:val="restart"/>
            <w:tcBorders>
              <w:top w:val="nil"/>
              <w:left w:val="single" w:sz="4" w:space="0" w:color="auto"/>
              <w:right w:val="single" w:sz="4" w:space="0" w:color="auto"/>
            </w:tcBorders>
            <w:vAlign w:val="center"/>
          </w:tcPr>
          <w:p w14:paraId="02454C5E"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VRIJEME PREBACIVANJA / ZAMJENE KAVEZA </w:t>
            </w:r>
          </w:p>
        </w:tc>
        <w:tc>
          <w:tcPr>
            <w:tcW w:w="418" w:type="pct"/>
            <w:vMerge w:val="restart"/>
            <w:tcBorders>
              <w:top w:val="nil"/>
              <w:left w:val="single" w:sz="4" w:space="0" w:color="auto"/>
              <w:right w:val="single" w:sz="4" w:space="0" w:color="auto"/>
            </w:tcBorders>
            <w:vAlign w:val="center"/>
          </w:tcPr>
          <w:p w14:paraId="378F6074"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POZICIJA PREBACIVANJA / ZAMJENE KAVEZA </w:t>
            </w:r>
          </w:p>
        </w:tc>
      </w:tr>
      <w:tr w:rsidR="002F3D63" w:rsidRPr="004A77AB" w14:paraId="63F94DD1" w14:textId="77777777" w:rsidTr="002F3D63">
        <w:trPr>
          <w:trHeight w:val="213"/>
        </w:trPr>
        <w:tc>
          <w:tcPr>
            <w:tcW w:w="299" w:type="pct"/>
            <w:vMerge/>
            <w:tcBorders>
              <w:top w:val="nil"/>
              <w:left w:val="single" w:sz="4" w:space="0" w:color="auto"/>
              <w:bottom w:val="single" w:sz="4" w:space="0" w:color="auto"/>
              <w:right w:val="single" w:sz="4" w:space="0" w:color="auto"/>
            </w:tcBorders>
            <w:vAlign w:val="center"/>
            <w:hideMark/>
          </w:tcPr>
          <w:p w14:paraId="0CD8040D"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c>
          <w:tcPr>
            <w:tcW w:w="299" w:type="pct"/>
            <w:vMerge/>
            <w:tcBorders>
              <w:top w:val="nil"/>
              <w:left w:val="single" w:sz="4" w:space="0" w:color="auto"/>
              <w:bottom w:val="single" w:sz="4" w:space="0" w:color="auto"/>
              <w:right w:val="single" w:sz="4" w:space="0" w:color="auto"/>
            </w:tcBorders>
            <w:vAlign w:val="center"/>
            <w:hideMark/>
          </w:tcPr>
          <w:p w14:paraId="56201208"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c>
          <w:tcPr>
            <w:tcW w:w="451" w:type="pct"/>
            <w:tcBorders>
              <w:top w:val="nil"/>
              <w:left w:val="nil"/>
              <w:bottom w:val="nil"/>
              <w:right w:val="single" w:sz="4" w:space="0" w:color="auto"/>
            </w:tcBorders>
            <w:noWrap/>
            <w:vAlign w:val="center"/>
            <w:hideMark/>
          </w:tcPr>
          <w:p w14:paraId="2760964C"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TEGLJAČ DONOR </w:t>
            </w:r>
          </w:p>
        </w:tc>
        <w:tc>
          <w:tcPr>
            <w:tcW w:w="525" w:type="pct"/>
            <w:tcBorders>
              <w:top w:val="nil"/>
              <w:left w:val="nil"/>
              <w:bottom w:val="nil"/>
              <w:right w:val="single" w:sz="4" w:space="0" w:color="auto"/>
            </w:tcBorders>
            <w:noWrap/>
            <w:vAlign w:val="center"/>
            <w:hideMark/>
          </w:tcPr>
          <w:p w14:paraId="3F72AFD6"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TEGLJAČ PRIMATELJ </w:t>
            </w:r>
          </w:p>
        </w:tc>
        <w:tc>
          <w:tcPr>
            <w:tcW w:w="308" w:type="pct"/>
            <w:tcBorders>
              <w:top w:val="nil"/>
              <w:left w:val="nil"/>
              <w:bottom w:val="nil"/>
              <w:right w:val="single" w:sz="4" w:space="0" w:color="auto"/>
            </w:tcBorders>
            <w:noWrap/>
            <w:vAlign w:val="center"/>
            <w:hideMark/>
          </w:tcPr>
          <w:p w14:paraId="2DD0707F"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IZ KAVEZA </w:t>
            </w:r>
          </w:p>
        </w:tc>
        <w:tc>
          <w:tcPr>
            <w:tcW w:w="270" w:type="pct"/>
            <w:tcBorders>
              <w:top w:val="nil"/>
              <w:left w:val="nil"/>
              <w:bottom w:val="nil"/>
              <w:right w:val="single" w:sz="4" w:space="0" w:color="auto"/>
            </w:tcBorders>
            <w:noWrap/>
            <w:vAlign w:val="center"/>
            <w:hideMark/>
          </w:tcPr>
          <w:p w14:paraId="3078841E" w14:textId="77777777" w:rsidR="000B5C60" w:rsidRPr="004A77AB" w:rsidRDefault="000B5C60" w:rsidP="000B5C6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U KAVEZ </w:t>
            </w:r>
          </w:p>
        </w:tc>
        <w:tc>
          <w:tcPr>
            <w:tcW w:w="412" w:type="pct"/>
            <w:vMerge/>
            <w:tcBorders>
              <w:top w:val="nil"/>
              <w:left w:val="nil"/>
              <w:bottom w:val="nil"/>
              <w:right w:val="single" w:sz="4" w:space="0" w:color="auto"/>
            </w:tcBorders>
            <w:vAlign w:val="center"/>
          </w:tcPr>
          <w:p w14:paraId="1A712D6C"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c>
          <w:tcPr>
            <w:tcW w:w="405" w:type="pct"/>
            <w:vMerge/>
            <w:tcBorders>
              <w:top w:val="nil"/>
              <w:left w:val="nil"/>
              <w:bottom w:val="nil"/>
              <w:right w:val="single" w:sz="4" w:space="0" w:color="auto"/>
            </w:tcBorders>
            <w:vAlign w:val="center"/>
          </w:tcPr>
          <w:p w14:paraId="02E83665"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c>
          <w:tcPr>
            <w:tcW w:w="291" w:type="pct"/>
            <w:tcBorders>
              <w:top w:val="nil"/>
              <w:left w:val="single" w:sz="4" w:space="0" w:color="auto"/>
              <w:bottom w:val="single" w:sz="4" w:space="0" w:color="auto"/>
              <w:right w:val="single" w:sz="4" w:space="0" w:color="auto"/>
            </w:tcBorders>
            <w:vAlign w:val="center"/>
            <w:hideMark/>
          </w:tcPr>
          <w:p w14:paraId="217B6FF9"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PREUZETI KAVEZ </w:t>
            </w:r>
          </w:p>
        </w:tc>
        <w:tc>
          <w:tcPr>
            <w:tcW w:w="279" w:type="pct"/>
            <w:tcBorders>
              <w:top w:val="nil"/>
              <w:left w:val="single" w:sz="4" w:space="0" w:color="auto"/>
              <w:bottom w:val="single" w:sz="4" w:space="0" w:color="auto"/>
              <w:right w:val="single" w:sz="4" w:space="0" w:color="auto"/>
            </w:tcBorders>
            <w:vAlign w:val="center"/>
          </w:tcPr>
          <w:p w14:paraId="17836E8A"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PREDANI KAVEZ </w:t>
            </w:r>
          </w:p>
        </w:tc>
        <w:tc>
          <w:tcPr>
            <w:tcW w:w="300" w:type="pct"/>
            <w:tcBorders>
              <w:top w:val="nil"/>
              <w:left w:val="single" w:sz="4" w:space="0" w:color="auto"/>
              <w:bottom w:val="single" w:sz="4" w:space="0" w:color="auto"/>
              <w:right w:val="single" w:sz="4" w:space="0" w:color="auto"/>
            </w:tcBorders>
            <w:vAlign w:val="center"/>
          </w:tcPr>
          <w:p w14:paraId="28346EC3"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TGEGLJAČ DONOR </w:t>
            </w:r>
          </w:p>
        </w:tc>
        <w:tc>
          <w:tcPr>
            <w:tcW w:w="324" w:type="pct"/>
            <w:tcBorders>
              <w:top w:val="nil"/>
              <w:left w:val="single" w:sz="4" w:space="0" w:color="auto"/>
              <w:bottom w:val="single" w:sz="4" w:space="0" w:color="auto"/>
              <w:right w:val="single" w:sz="4" w:space="0" w:color="auto"/>
            </w:tcBorders>
            <w:vAlign w:val="center"/>
            <w:hideMark/>
          </w:tcPr>
          <w:p w14:paraId="7E8A0561"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TEGLJAČ PRIMATELJ </w:t>
            </w:r>
          </w:p>
        </w:tc>
        <w:tc>
          <w:tcPr>
            <w:tcW w:w="418" w:type="pct"/>
            <w:vMerge/>
            <w:tcBorders>
              <w:left w:val="single" w:sz="4" w:space="0" w:color="auto"/>
              <w:bottom w:val="single" w:sz="4" w:space="0" w:color="auto"/>
              <w:right w:val="single" w:sz="4" w:space="0" w:color="auto"/>
            </w:tcBorders>
            <w:vAlign w:val="center"/>
          </w:tcPr>
          <w:p w14:paraId="0FFD5294"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c>
          <w:tcPr>
            <w:tcW w:w="418" w:type="pct"/>
            <w:vMerge/>
            <w:tcBorders>
              <w:left w:val="single" w:sz="4" w:space="0" w:color="auto"/>
              <w:bottom w:val="single" w:sz="4" w:space="0" w:color="auto"/>
              <w:right w:val="single" w:sz="4" w:space="0" w:color="auto"/>
            </w:tcBorders>
            <w:vAlign w:val="center"/>
          </w:tcPr>
          <w:p w14:paraId="0455A075" w14:textId="77777777" w:rsidR="000B5C60" w:rsidRPr="004A77AB" w:rsidRDefault="000B5C60" w:rsidP="000B5C60">
            <w:pPr>
              <w:spacing w:after="0" w:line="240" w:lineRule="auto"/>
              <w:rPr>
                <w:rFonts w:ascii="Calibri" w:eastAsia="Times New Roman" w:hAnsi="Calibri" w:cs="Calibri"/>
                <w:b/>
                <w:bCs/>
                <w:color w:val="000000"/>
                <w:sz w:val="16"/>
                <w:szCs w:val="16"/>
                <w:lang w:val="hr-HR" w:eastAsia="hr-HR"/>
              </w:rPr>
            </w:pPr>
          </w:p>
        </w:tc>
      </w:tr>
      <w:tr w:rsidR="002F3D63" w:rsidRPr="004A77AB" w14:paraId="3944BB27" w14:textId="77777777" w:rsidTr="002F3D63">
        <w:trPr>
          <w:trHeight w:val="264"/>
        </w:trPr>
        <w:tc>
          <w:tcPr>
            <w:tcW w:w="299" w:type="pct"/>
            <w:tcBorders>
              <w:top w:val="single" w:sz="4" w:space="0" w:color="auto"/>
              <w:left w:val="single" w:sz="4" w:space="0" w:color="auto"/>
              <w:bottom w:val="single" w:sz="4" w:space="0" w:color="auto"/>
              <w:right w:val="single" w:sz="4" w:space="0" w:color="auto"/>
            </w:tcBorders>
            <w:noWrap/>
            <w:vAlign w:val="center"/>
            <w:hideMark/>
          </w:tcPr>
          <w:p w14:paraId="6E2B364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single" w:sz="4" w:space="0" w:color="auto"/>
              <w:left w:val="nil"/>
              <w:bottom w:val="single" w:sz="4" w:space="0" w:color="auto"/>
              <w:right w:val="single" w:sz="4" w:space="0" w:color="auto"/>
            </w:tcBorders>
            <w:noWrap/>
            <w:vAlign w:val="center"/>
            <w:hideMark/>
          </w:tcPr>
          <w:p w14:paraId="0ACEE69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single" w:sz="4" w:space="0" w:color="auto"/>
              <w:left w:val="nil"/>
              <w:bottom w:val="single" w:sz="4" w:space="0" w:color="auto"/>
              <w:right w:val="single" w:sz="4" w:space="0" w:color="auto"/>
            </w:tcBorders>
            <w:noWrap/>
            <w:vAlign w:val="center"/>
            <w:hideMark/>
          </w:tcPr>
          <w:p w14:paraId="3E71E92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single" w:sz="4" w:space="0" w:color="auto"/>
              <w:left w:val="nil"/>
              <w:bottom w:val="single" w:sz="4" w:space="0" w:color="auto"/>
              <w:right w:val="single" w:sz="4" w:space="0" w:color="auto"/>
            </w:tcBorders>
            <w:noWrap/>
            <w:vAlign w:val="center"/>
            <w:hideMark/>
          </w:tcPr>
          <w:p w14:paraId="330B62E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single" w:sz="4" w:space="0" w:color="auto"/>
              <w:left w:val="nil"/>
              <w:bottom w:val="single" w:sz="4" w:space="0" w:color="auto"/>
              <w:right w:val="single" w:sz="4" w:space="0" w:color="auto"/>
            </w:tcBorders>
            <w:noWrap/>
            <w:vAlign w:val="center"/>
            <w:hideMark/>
          </w:tcPr>
          <w:p w14:paraId="56DD0B0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single" w:sz="4" w:space="0" w:color="auto"/>
              <w:left w:val="nil"/>
              <w:bottom w:val="single" w:sz="4" w:space="0" w:color="auto"/>
              <w:right w:val="single" w:sz="4" w:space="0" w:color="auto"/>
            </w:tcBorders>
            <w:noWrap/>
            <w:vAlign w:val="center"/>
            <w:hideMark/>
          </w:tcPr>
          <w:p w14:paraId="78FE169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single" w:sz="4" w:space="0" w:color="auto"/>
              <w:left w:val="nil"/>
              <w:bottom w:val="single" w:sz="4" w:space="0" w:color="auto"/>
              <w:right w:val="single" w:sz="4" w:space="0" w:color="auto"/>
            </w:tcBorders>
            <w:noWrap/>
            <w:vAlign w:val="center"/>
            <w:hideMark/>
          </w:tcPr>
          <w:p w14:paraId="46B48387"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1626BD91"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single" w:sz="4" w:space="0" w:color="auto"/>
              <w:left w:val="nil"/>
              <w:bottom w:val="single" w:sz="4" w:space="0" w:color="auto"/>
              <w:right w:val="single" w:sz="4" w:space="0" w:color="auto"/>
            </w:tcBorders>
            <w:noWrap/>
            <w:vAlign w:val="center"/>
            <w:hideMark/>
          </w:tcPr>
          <w:p w14:paraId="6743304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179EF98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single" w:sz="4" w:space="0" w:color="auto"/>
              <w:left w:val="nil"/>
              <w:bottom w:val="single" w:sz="4" w:space="0" w:color="auto"/>
              <w:right w:val="single" w:sz="4" w:space="0" w:color="auto"/>
            </w:tcBorders>
            <w:noWrap/>
            <w:vAlign w:val="center"/>
            <w:hideMark/>
          </w:tcPr>
          <w:p w14:paraId="48D716D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c>
          <w:tcPr>
            <w:tcW w:w="1160" w:type="pct"/>
            <w:gridSpan w:val="3"/>
            <w:tcBorders>
              <w:top w:val="single" w:sz="4" w:space="0" w:color="auto"/>
              <w:left w:val="nil"/>
              <w:bottom w:val="single" w:sz="4" w:space="0" w:color="auto"/>
              <w:right w:val="single" w:sz="4" w:space="0" w:color="auto"/>
            </w:tcBorders>
            <w:noWrap/>
            <w:vAlign w:val="center"/>
            <w:hideMark/>
          </w:tcPr>
          <w:p w14:paraId="7E951B4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r>
      <w:tr w:rsidR="002F3D63" w:rsidRPr="004A77AB" w14:paraId="659498E1"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1CCC95E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6FA02E8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6F2639A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287D92B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7471ECA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51911777"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463E04AD"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54462F8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2399F6E2"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64A0EF5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0D0B32D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160" w:type="pct"/>
            <w:gridSpan w:val="3"/>
            <w:tcBorders>
              <w:top w:val="nil"/>
              <w:left w:val="nil"/>
              <w:bottom w:val="single" w:sz="4" w:space="0" w:color="auto"/>
              <w:right w:val="single" w:sz="4" w:space="0" w:color="auto"/>
            </w:tcBorders>
            <w:noWrap/>
            <w:vAlign w:val="center"/>
            <w:hideMark/>
          </w:tcPr>
          <w:p w14:paraId="01A9AE6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2F3D63" w:rsidRPr="004A77AB" w14:paraId="3BC5B803"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10B9EC6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47AFB3C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3A903973"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49F8C30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675F8E21"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57DC81F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4172FC3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7342536B"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52872BB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26A56227"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31B33501"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c>
          <w:tcPr>
            <w:tcW w:w="1160" w:type="pct"/>
            <w:gridSpan w:val="3"/>
            <w:tcBorders>
              <w:top w:val="nil"/>
              <w:left w:val="nil"/>
              <w:bottom w:val="single" w:sz="4" w:space="0" w:color="auto"/>
              <w:right w:val="single" w:sz="4" w:space="0" w:color="auto"/>
            </w:tcBorders>
            <w:noWrap/>
            <w:vAlign w:val="center"/>
            <w:hideMark/>
          </w:tcPr>
          <w:p w14:paraId="4305421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r>
      <w:tr w:rsidR="002F3D63" w:rsidRPr="004A77AB" w14:paraId="172D47BD"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2B31196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15A7E40D"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64E48E9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2F3EA50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114DA82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6B39ADB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1ECB6BB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7CEFA0D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0FFA711D"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15D215B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3797DF7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160" w:type="pct"/>
            <w:gridSpan w:val="3"/>
            <w:tcBorders>
              <w:top w:val="nil"/>
              <w:left w:val="nil"/>
              <w:bottom w:val="single" w:sz="4" w:space="0" w:color="auto"/>
              <w:right w:val="single" w:sz="4" w:space="0" w:color="auto"/>
            </w:tcBorders>
            <w:noWrap/>
            <w:vAlign w:val="center"/>
            <w:hideMark/>
          </w:tcPr>
          <w:p w14:paraId="5864340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2F3D63" w:rsidRPr="004A77AB" w14:paraId="300CF8CD"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3F25EAE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2CB1D0E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3CA7E2B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0FB26F0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4B5A883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6B282E3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7F8219CB"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3D247FE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3C4B7DD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37274812"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79049F6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c>
          <w:tcPr>
            <w:tcW w:w="1160" w:type="pct"/>
            <w:gridSpan w:val="3"/>
            <w:tcBorders>
              <w:top w:val="nil"/>
              <w:left w:val="nil"/>
              <w:bottom w:val="single" w:sz="4" w:space="0" w:color="auto"/>
              <w:right w:val="single" w:sz="4" w:space="0" w:color="auto"/>
            </w:tcBorders>
            <w:noWrap/>
            <w:vAlign w:val="center"/>
            <w:hideMark/>
          </w:tcPr>
          <w:p w14:paraId="4163E31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r>
      <w:tr w:rsidR="002F3D63" w:rsidRPr="004A77AB" w14:paraId="53853A32" w14:textId="77777777" w:rsidTr="002F3D63">
        <w:trPr>
          <w:trHeight w:val="252"/>
        </w:trPr>
        <w:tc>
          <w:tcPr>
            <w:tcW w:w="299" w:type="pct"/>
            <w:tcBorders>
              <w:top w:val="nil"/>
              <w:left w:val="single" w:sz="4" w:space="0" w:color="auto"/>
              <w:bottom w:val="single" w:sz="4" w:space="0" w:color="auto"/>
              <w:right w:val="single" w:sz="4" w:space="0" w:color="auto"/>
            </w:tcBorders>
            <w:noWrap/>
            <w:vAlign w:val="center"/>
            <w:hideMark/>
          </w:tcPr>
          <w:p w14:paraId="7CB1907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42FFDD5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6CDBA17B"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40CED91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5A6AB59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4AC5868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16C78C2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00580E6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4D2D70A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63471AA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39D616B7"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160" w:type="pct"/>
            <w:gridSpan w:val="3"/>
            <w:tcBorders>
              <w:top w:val="nil"/>
              <w:left w:val="nil"/>
              <w:bottom w:val="single" w:sz="4" w:space="0" w:color="auto"/>
              <w:right w:val="single" w:sz="4" w:space="0" w:color="auto"/>
            </w:tcBorders>
            <w:noWrap/>
            <w:vAlign w:val="center"/>
            <w:hideMark/>
          </w:tcPr>
          <w:p w14:paraId="65323E1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2F3D63" w:rsidRPr="004A77AB" w14:paraId="341DDD8B"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39166655"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2B60A06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34F5400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3FA5BBA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541E076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1F100584"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44B06AC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3EFD1542"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0E254AF7"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47B98BD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3437AEF2"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c>
          <w:tcPr>
            <w:tcW w:w="1160" w:type="pct"/>
            <w:gridSpan w:val="3"/>
            <w:tcBorders>
              <w:top w:val="nil"/>
              <w:left w:val="nil"/>
              <w:bottom w:val="single" w:sz="4" w:space="0" w:color="auto"/>
              <w:right w:val="single" w:sz="4" w:space="0" w:color="auto"/>
            </w:tcBorders>
            <w:noWrap/>
            <w:vAlign w:val="center"/>
            <w:hideMark/>
          </w:tcPr>
          <w:p w14:paraId="573F57F3"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p>
        </w:tc>
      </w:tr>
      <w:tr w:rsidR="002F3D63" w:rsidRPr="004A77AB" w14:paraId="0DD2B14F" w14:textId="77777777" w:rsidTr="002F3D63">
        <w:trPr>
          <w:trHeight w:val="235"/>
        </w:trPr>
        <w:tc>
          <w:tcPr>
            <w:tcW w:w="299" w:type="pct"/>
            <w:tcBorders>
              <w:top w:val="nil"/>
              <w:left w:val="single" w:sz="4" w:space="0" w:color="auto"/>
              <w:bottom w:val="single" w:sz="4" w:space="0" w:color="auto"/>
              <w:right w:val="single" w:sz="4" w:space="0" w:color="auto"/>
            </w:tcBorders>
            <w:noWrap/>
            <w:vAlign w:val="center"/>
            <w:hideMark/>
          </w:tcPr>
          <w:p w14:paraId="78C8F64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9" w:type="pct"/>
            <w:tcBorders>
              <w:top w:val="nil"/>
              <w:left w:val="nil"/>
              <w:bottom w:val="single" w:sz="4" w:space="0" w:color="auto"/>
              <w:right w:val="single" w:sz="4" w:space="0" w:color="auto"/>
            </w:tcBorders>
            <w:noWrap/>
            <w:vAlign w:val="center"/>
            <w:hideMark/>
          </w:tcPr>
          <w:p w14:paraId="509D31B9"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1" w:type="pct"/>
            <w:tcBorders>
              <w:top w:val="nil"/>
              <w:left w:val="nil"/>
              <w:bottom w:val="single" w:sz="4" w:space="0" w:color="auto"/>
              <w:right w:val="single" w:sz="4" w:space="0" w:color="auto"/>
            </w:tcBorders>
            <w:noWrap/>
            <w:vAlign w:val="center"/>
            <w:hideMark/>
          </w:tcPr>
          <w:p w14:paraId="398972E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5" w:type="pct"/>
            <w:tcBorders>
              <w:top w:val="nil"/>
              <w:left w:val="nil"/>
              <w:bottom w:val="single" w:sz="4" w:space="0" w:color="auto"/>
              <w:right w:val="single" w:sz="4" w:space="0" w:color="auto"/>
            </w:tcBorders>
            <w:noWrap/>
            <w:vAlign w:val="center"/>
            <w:hideMark/>
          </w:tcPr>
          <w:p w14:paraId="690ADD70"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08" w:type="pct"/>
            <w:tcBorders>
              <w:top w:val="nil"/>
              <w:left w:val="nil"/>
              <w:bottom w:val="single" w:sz="4" w:space="0" w:color="auto"/>
              <w:right w:val="single" w:sz="4" w:space="0" w:color="auto"/>
            </w:tcBorders>
            <w:noWrap/>
            <w:vAlign w:val="center"/>
            <w:hideMark/>
          </w:tcPr>
          <w:p w14:paraId="60DE0EBE"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0" w:type="pct"/>
            <w:tcBorders>
              <w:top w:val="nil"/>
              <w:left w:val="nil"/>
              <w:bottom w:val="single" w:sz="4" w:space="0" w:color="auto"/>
              <w:right w:val="single" w:sz="4" w:space="0" w:color="auto"/>
            </w:tcBorders>
            <w:noWrap/>
            <w:vAlign w:val="center"/>
            <w:hideMark/>
          </w:tcPr>
          <w:p w14:paraId="41E86EEF"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2" w:type="pct"/>
            <w:tcBorders>
              <w:top w:val="nil"/>
              <w:left w:val="nil"/>
              <w:bottom w:val="single" w:sz="4" w:space="0" w:color="auto"/>
              <w:right w:val="single" w:sz="4" w:space="0" w:color="auto"/>
            </w:tcBorders>
            <w:noWrap/>
            <w:vAlign w:val="center"/>
            <w:hideMark/>
          </w:tcPr>
          <w:p w14:paraId="0CF48D7C"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1CE48C8A"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5" w:type="pct"/>
            <w:tcBorders>
              <w:top w:val="nil"/>
              <w:left w:val="nil"/>
              <w:bottom w:val="single" w:sz="4" w:space="0" w:color="auto"/>
              <w:right w:val="single" w:sz="4" w:space="0" w:color="auto"/>
            </w:tcBorders>
            <w:noWrap/>
            <w:vAlign w:val="center"/>
            <w:hideMark/>
          </w:tcPr>
          <w:p w14:paraId="06F05058"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4C46FB03"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gridSpan w:val="3"/>
            <w:tcBorders>
              <w:top w:val="nil"/>
              <w:left w:val="nil"/>
              <w:bottom w:val="single" w:sz="4" w:space="0" w:color="auto"/>
              <w:right w:val="single" w:sz="4" w:space="0" w:color="auto"/>
            </w:tcBorders>
            <w:noWrap/>
            <w:vAlign w:val="center"/>
            <w:hideMark/>
          </w:tcPr>
          <w:p w14:paraId="5A18810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160" w:type="pct"/>
            <w:gridSpan w:val="3"/>
            <w:tcBorders>
              <w:top w:val="nil"/>
              <w:left w:val="nil"/>
              <w:bottom w:val="single" w:sz="4" w:space="0" w:color="auto"/>
              <w:right w:val="single" w:sz="4" w:space="0" w:color="auto"/>
            </w:tcBorders>
            <w:noWrap/>
            <w:vAlign w:val="center"/>
            <w:hideMark/>
          </w:tcPr>
          <w:p w14:paraId="791AA256" w14:textId="77777777" w:rsidR="000B5C60" w:rsidRPr="004A77AB" w:rsidRDefault="000B5C60" w:rsidP="000B5C60">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66E8E51C"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p>
    <w:tbl>
      <w:tblPr>
        <w:tblW w:w="5000" w:type="pct"/>
        <w:tblLook w:val="04A0" w:firstRow="1" w:lastRow="0" w:firstColumn="1" w:lastColumn="0" w:noHBand="0" w:noVBand="1"/>
      </w:tblPr>
      <w:tblGrid>
        <w:gridCol w:w="1180"/>
        <w:gridCol w:w="753"/>
        <w:gridCol w:w="692"/>
        <w:gridCol w:w="927"/>
        <w:gridCol w:w="961"/>
        <w:gridCol w:w="1563"/>
        <w:gridCol w:w="1535"/>
        <w:gridCol w:w="1826"/>
        <w:gridCol w:w="2020"/>
        <w:gridCol w:w="2537"/>
      </w:tblGrid>
      <w:tr w:rsidR="00B60568" w:rsidRPr="004A77AB" w14:paraId="1C5DDD32" w14:textId="77777777" w:rsidTr="00C72A8B">
        <w:trPr>
          <w:trHeight w:val="300"/>
        </w:trPr>
        <w:tc>
          <w:tcPr>
            <w:tcW w:w="2715" w:type="pct"/>
            <w:gridSpan w:val="7"/>
            <w:tcBorders>
              <w:top w:val="single" w:sz="4" w:space="0" w:color="auto"/>
              <w:left w:val="single" w:sz="4" w:space="0" w:color="auto"/>
              <w:bottom w:val="single" w:sz="4" w:space="0" w:color="auto"/>
              <w:right w:val="single" w:sz="4" w:space="0" w:color="auto"/>
            </w:tcBorders>
            <w:noWrap/>
            <w:vAlign w:val="center"/>
            <w:hideMark/>
          </w:tcPr>
          <w:p w14:paraId="0FAA52F8"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SADRŽAJ KAVEZA</w:t>
            </w:r>
          </w:p>
        </w:tc>
        <w:tc>
          <w:tcPr>
            <w:tcW w:w="2285" w:type="pct"/>
            <w:gridSpan w:val="3"/>
            <w:tcBorders>
              <w:top w:val="single" w:sz="4" w:space="0" w:color="auto"/>
              <w:left w:val="nil"/>
              <w:bottom w:val="single" w:sz="4" w:space="0" w:color="auto"/>
              <w:right w:val="single" w:sz="4" w:space="0" w:color="auto"/>
            </w:tcBorders>
            <w:noWrap/>
            <w:vAlign w:val="center"/>
            <w:hideMark/>
          </w:tcPr>
          <w:p w14:paraId="143DA7DF" w14:textId="77777777" w:rsidR="00B60568" w:rsidRPr="004A77AB" w:rsidRDefault="00B20ABF"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U SLUČAJU KONTROLNOG PREBAČAJA </w:t>
            </w:r>
            <w:r w:rsidR="00B60568" w:rsidRPr="004A77AB">
              <w:rPr>
                <w:rFonts w:ascii="Calibri" w:eastAsia="Times New Roman" w:hAnsi="Calibri" w:cs="Calibri"/>
                <w:b/>
                <w:bCs/>
                <w:color w:val="000000"/>
                <w:sz w:val="16"/>
                <w:szCs w:val="16"/>
                <w:lang w:val="hr-HR" w:eastAsia="hr-HR"/>
              </w:rPr>
              <w:t> </w:t>
            </w:r>
          </w:p>
        </w:tc>
      </w:tr>
      <w:tr w:rsidR="00B60568" w:rsidRPr="004A77AB" w14:paraId="3F7F7713" w14:textId="77777777" w:rsidTr="00C72A8B">
        <w:trPr>
          <w:trHeight w:val="937"/>
        </w:trPr>
        <w:tc>
          <w:tcPr>
            <w:tcW w:w="407" w:type="pct"/>
            <w:tcBorders>
              <w:top w:val="nil"/>
              <w:left w:val="single" w:sz="4" w:space="0" w:color="auto"/>
              <w:bottom w:val="single" w:sz="4" w:space="0" w:color="auto"/>
              <w:right w:val="single" w:sz="4" w:space="0" w:color="auto"/>
            </w:tcBorders>
            <w:vAlign w:val="center"/>
            <w:hideMark/>
          </w:tcPr>
          <w:p w14:paraId="57FB9011"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DATUM ULOVA</w:t>
            </w:r>
            <w:r w:rsidR="00B20ABF">
              <w:rPr>
                <w:rFonts w:ascii="Calibri" w:eastAsia="Times New Roman" w:hAnsi="Calibri" w:cs="Calibri"/>
                <w:b/>
                <w:bCs/>
                <w:color w:val="000000"/>
                <w:sz w:val="16"/>
                <w:szCs w:val="16"/>
                <w:lang w:val="hr-HR" w:eastAsia="hr-HR"/>
              </w:rPr>
              <w:t xml:space="preserve"> (</w:t>
            </w:r>
            <w:proofErr w:type="spellStart"/>
            <w:r w:rsidR="00B20ABF">
              <w:rPr>
                <w:rFonts w:ascii="Calibri" w:eastAsia="Times New Roman" w:hAnsi="Calibri" w:cs="Calibri"/>
                <w:b/>
                <w:bCs/>
                <w:color w:val="000000"/>
                <w:sz w:val="16"/>
                <w:szCs w:val="16"/>
                <w:lang w:val="hr-HR" w:eastAsia="hr-HR"/>
              </w:rPr>
              <w:t>dd.mm.gggg</w:t>
            </w:r>
            <w:proofErr w:type="spellEnd"/>
            <w:r w:rsidR="00B20ABF">
              <w:rPr>
                <w:rFonts w:ascii="Calibri" w:eastAsia="Times New Roman" w:hAnsi="Calibri" w:cs="Calibri"/>
                <w:b/>
                <w:bCs/>
                <w:color w:val="000000"/>
                <w:sz w:val="16"/>
                <w:szCs w:val="16"/>
                <w:lang w:val="hr-HR" w:eastAsia="hr-HR"/>
              </w:rPr>
              <w:t xml:space="preserve">.) </w:t>
            </w:r>
          </w:p>
        </w:tc>
        <w:tc>
          <w:tcPr>
            <w:tcW w:w="271" w:type="pct"/>
            <w:tcBorders>
              <w:top w:val="nil"/>
              <w:left w:val="nil"/>
              <w:bottom w:val="single" w:sz="4" w:space="0" w:color="auto"/>
              <w:right w:val="single" w:sz="4" w:space="0" w:color="auto"/>
            </w:tcBorders>
            <w:vAlign w:val="center"/>
            <w:hideMark/>
          </w:tcPr>
          <w:p w14:paraId="68D2D243"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BCD No.</w:t>
            </w:r>
          </w:p>
        </w:tc>
        <w:tc>
          <w:tcPr>
            <w:tcW w:w="249" w:type="pct"/>
            <w:tcBorders>
              <w:top w:val="nil"/>
              <w:left w:val="nil"/>
              <w:bottom w:val="single" w:sz="4" w:space="0" w:color="auto"/>
              <w:right w:val="single" w:sz="4" w:space="0" w:color="auto"/>
            </w:tcBorders>
            <w:vAlign w:val="center"/>
            <w:hideMark/>
          </w:tcPr>
          <w:p w14:paraId="7AD9385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ITD No.</w:t>
            </w:r>
          </w:p>
        </w:tc>
        <w:tc>
          <w:tcPr>
            <w:tcW w:w="333" w:type="pct"/>
            <w:tcBorders>
              <w:top w:val="nil"/>
              <w:left w:val="nil"/>
              <w:bottom w:val="single" w:sz="4" w:space="0" w:color="auto"/>
              <w:right w:val="single" w:sz="4" w:space="0" w:color="auto"/>
            </w:tcBorders>
            <w:vAlign w:val="center"/>
            <w:hideMark/>
          </w:tcPr>
          <w:p w14:paraId="7A545ACB"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BROJ TUNA</w:t>
            </w:r>
          </w:p>
        </w:tc>
        <w:tc>
          <w:tcPr>
            <w:tcW w:w="345" w:type="pct"/>
            <w:tcBorders>
              <w:top w:val="nil"/>
              <w:left w:val="nil"/>
              <w:bottom w:val="single" w:sz="4" w:space="0" w:color="auto"/>
              <w:right w:val="single" w:sz="4" w:space="0" w:color="auto"/>
            </w:tcBorders>
            <w:vAlign w:val="center"/>
            <w:hideMark/>
          </w:tcPr>
          <w:p w14:paraId="112C0646"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MASA TUNA (KG)</w:t>
            </w:r>
          </w:p>
        </w:tc>
        <w:tc>
          <w:tcPr>
            <w:tcW w:w="560" w:type="pct"/>
            <w:tcBorders>
              <w:top w:val="nil"/>
              <w:left w:val="nil"/>
              <w:bottom w:val="single" w:sz="4" w:space="0" w:color="auto"/>
              <w:right w:val="single" w:sz="4" w:space="0" w:color="auto"/>
            </w:tcBorders>
            <w:vAlign w:val="center"/>
            <w:hideMark/>
          </w:tcPr>
          <w:p w14:paraId="60F96DE4"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ODREDIŠNA FARMA</w:t>
            </w:r>
          </w:p>
        </w:tc>
        <w:tc>
          <w:tcPr>
            <w:tcW w:w="550" w:type="pct"/>
            <w:tcBorders>
              <w:top w:val="nil"/>
              <w:left w:val="nil"/>
              <w:bottom w:val="single" w:sz="4" w:space="0" w:color="auto"/>
              <w:right w:val="single" w:sz="4" w:space="0" w:color="auto"/>
            </w:tcBorders>
            <w:vAlign w:val="center"/>
            <w:hideMark/>
          </w:tcPr>
          <w:p w14:paraId="5BF9A216"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ODREDIŠNE FARME</w:t>
            </w:r>
          </w:p>
        </w:tc>
        <w:tc>
          <w:tcPr>
            <w:tcW w:w="654" w:type="pct"/>
            <w:tcBorders>
              <w:top w:val="nil"/>
              <w:left w:val="nil"/>
              <w:bottom w:val="single" w:sz="4" w:space="0" w:color="auto"/>
              <w:right w:val="single" w:sz="4" w:space="0" w:color="auto"/>
            </w:tcBorders>
            <w:vAlign w:val="center"/>
            <w:hideMark/>
          </w:tcPr>
          <w:p w14:paraId="12CC132A"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BROJ TUNA PROCIJENJEN OD STRANE PROMATRAČA</w:t>
            </w:r>
            <w:r w:rsidR="00B20ABF">
              <w:rPr>
                <w:rFonts w:ascii="Calibri" w:eastAsia="Times New Roman" w:hAnsi="Calibri" w:cs="Calibri"/>
                <w:b/>
                <w:bCs/>
                <w:color w:val="000000"/>
                <w:sz w:val="16"/>
                <w:szCs w:val="16"/>
                <w:lang w:val="hr-HR" w:eastAsia="hr-HR"/>
              </w:rPr>
              <w:t xml:space="preserve"> (DA/NE) </w:t>
            </w:r>
          </w:p>
        </w:tc>
        <w:tc>
          <w:tcPr>
            <w:tcW w:w="723" w:type="pct"/>
            <w:tcBorders>
              <w:top w:val="nil"/>
              <w:left w:val="nil"/>
              <w:bottom w:val="single" w:sz="4" w:space="0" w:color="auto"/>
              <w:right w:val="single" w:sz="4" w:space="0" w:color="auto"/>
            </w:tcBorders>
            <w:vAlign w:val="center"/>
            <w:hideMark/>
          </w:tcPr>
          <w:p w14:paraId="3A07FEAF"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RAZLIKA IZMEĐU PROCIJENJENOG BROJA I OČEKIVANOG</w:t>
            </w:r>
          </w:p>
        </w:tc>
        <w:tc>
          <w:tcPr>
            <w:tcW w:w="908" w:type="pct"/>
            <w:tcBorders>
              <w:top w:val="nil"/>
              <w:left w:val="nil"/>
              <w:bottom w:val="single" w:sz="4" w:space="0" w:color="auto"/>
              <w:right w:val="single" w:sz="4" w:space="0" w:color="auto"/>
            </w:tcBorders>
            <w:vAlign w:val="center"/>
            <w:hideMark/>
          </w:tcPr>
          <w:p w14:paraId="5FC263E7"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NAPOMENA PROMATRAČA</w:t>
            </w:r>
          </w:p>
        </w:tc>
      </w:tr>
      <w:tr w:rsidR="00B60568" w:rsidRPr="004A77AB" w14:paraId="566B9D62" w14:textId="77777777" w:rsidTr="00C72A8B">
        <w:trPr>
          <w:trHeight w:val="409"/>
        </w:trPr>
        <w:tc>
          <w:tcPr>
            <w:tcW w:w="407" w:type="pct"/>
            <w:tcBorders>
              <w:top w:val="nil"/>
              <w:left w:val="single" w:sz="4" w:space="0" w:color="auto"/>
              <w:bottom w:val="nil"/>
              <w:right w:val="single" w:sz="4" w:space="0" w:color="auto"/>
            </w:tcBorders>
            <w:vAlign w:val="center"/>
            <w:hideMark/>
          </w:tcPr>
          <w:p w14:paraId="1807EBCC"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271" w:type="pct"/>
            <w:tcBorders>
              <w:top w:val="nil"/>
              <w:left w:val="nil"/>
              <w:bottom w:val="nil"/>
              <w:right w:val="single" w:sz="4" w:space="0" w:color="auto"/>
            </w:tcBorders>
            <w:vAlign w:val="center"/>
            <w:hideMark/>
          </w:tcPr>
          <w:p w14:paraId="02EDA710"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249" w:type="pct"/>
            <w:tcBorders>
              <w:top w:val="nil"/>
              <w:left w:val="nil"/>
              <w:bottom w:val="nil"/>
              <w:right w:val="single" w:sz="4" w:space="0" w:color="auto"/>
            </w:tcBorders>
            <w:vAlign w:val="center"/>
            <w:hideMark/>
          </w:tcPr>
          <w:p w14:paraId="722EBBE5"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333" w:type="pct"/>
            <w:tcBorders>
              <w:top w:val="nil"/>
              <w:left w:val="nil"/>
              <w:bottom w:val="single" w:sz="4" w:space="0" w:color="auto"/>
              <w:right w:val="single" w:sz="4" w:space="0" w:color="auto"/>
            </w:tcBorders>
            <w:vAlign w:val="center"/>
            <w:hideMark/>
          </w:tcPr>
          <w:p w14:paraId="05EB2B0C"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29DF104D"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560" w:type="pct"/>
            <w:tcBorders>
              <w:top w:val="nil"/>
              <w:left w:val="nil"/>
              <w:bottom w:val="nil"/>
              <w:right w:val="single" w:sz="4" w:space="0" w:color="auto"/>
            </w:tcBorders>
            <w:vAlign w:val="center"/>
            <w:hideMark/>
          </w:tcPr>
          <w:p w14:paraId="6D812280"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550" w:type="pct"/>
            <w:tcBorders>
              <w:top w:val="nil"/>
              <w:left w:val="nil"/>
              <w:bottom w:val="nil"/>
              <w:right w:val="single" w:sz="4" w:space="0" w:color="auto"/>
            </w:tcBorders>
            <w:vAlign w:val="center"/>
            <w:hideMark/>
          </w:tcPr>
          <w:p w14:paraId="0E15821D"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654" w:type="pct"/>
            <w:tcBorders>
              <w:top w:val="nil"/>
              <w:left w:val="nil"/>
              <w:bottom w:val="single" w:sz="4" w:space="0" w:color="auto"/>
              <w:right w:val="single" w:sz="4" w:space="0" w:color="auto"/>
            </w:tcBorders>
            <w:vAlign w:val="center"/>
            <w:hideMark/>
          </w:tcPr>
          <w:p w14:paraId="6A2D3E84"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723" w:type="pct"/>
            <w:tcBorders>
              <w:top w:val="nil"/>
              <w:left w:val="nil"/>
              <w:bottom w:val="single" w:sz="4" w:space="0" w:color="auto"/>
              <w:right w:val="single" w:sz="4" w:space="0" w:color="auto"/>
            </w:tcBorders>
            <w:vAlign w:val="center"/>
            <w:hideMark/>
          </w:tcPr>
          <w:p w14:paraId="64C43FB1"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908" w:type="pct"/>
            <w:tcBorders>
              <w:top w:val="nil"/>
              <w:left w:val="nil"/>
              <w:bottom w:val="single" w:sz="4" w:space="0" w:color="auto"/>
              <w:right w:val="single" w:sz="4" w:space="0" w:color="auto"/>
            </w:tcBorders>
            <w:vAlign w:val="center"/>
            <w:hideMark/>
          </w:tcPr>
          <w:p w14:paraId="57CC5F29" w14:textId="77777777" w:rsidR="00B60568" w:rsidRPr="004A77AB" w:rsidRDefault="00B60568" w:rsidP="00C72A8B">
            <w:pPr>
              <w:spacing w:after="0" w:line="240" w:lineRule="auto"/>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r>
      <w:tr w:rsidR="00B60568" w:rsidRPr="004A77AB" w14:paraId="060BF265" w14:textId="77777777" w:rsidTr="00C72A8B">
        <w:trPr>
          <w:trHeight w:val="338"/>
        </w:trPr>
        <w:tc>
          <w:tcPr>
            <w:tcW w:w="407" w:type="pct"/>
            <w:tcBorders>
              <w:top w:val="single" w:sz="4" w:space="0" w:color="auto"/>
              <w:left w:val="single" w:sz="4" w:space="0" w:color="auto"/>
              <w:bottom w:val="single" w:sz="4" w:space="0" w:color="auto"/>
              <w:right w:val="single" w:sz="4" w:space="0" w:color="auto"/>
            </w:tcBorders>
            <w:noWrap/>
            <w:vAlign w:val="center"/>
            <w:hideMark/>
          </w:tcPr>
          <w:p w14:paraId="79818B3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single" w:sz="4" w:space="0" w:color="auto"/>
              <w:left w:val="nil"/>
              <w:bottom w:val="single" w:sz="4" w:space="0" w:color="auto"/>
              <w:right w:val="single" w:sz="4" w:space="0" w:color="auto"/>
            </w:tcBorders>
            <w:vAlign w:val="center"/>
            <w:hideMark/>
          </w:tcPr>
          <w:p w14:paraId="79C7D72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single" w:sz="4" w:space="0" w:color="auto"/>
              <w:left w:val="nil"/>
              <w:bottom w:val="single" w:sz="4" w:space="0" w:color="auto"/>
              <w:right w:val="single" w:sz="4" w:space="0" w:color="auto"/>
            </w:tcBorders>
            <w:vAlign w:val="center"/>
            <w:hideMark/>
          </w:tcPr>
          <w:p w14:paraId="02953F3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noWrap/>
            <w:vAlign w:val="center"/>
            <w:hideMark/>
          </w:tcPr>
          <w:p w14:paraId="32A80C2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73E7442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single" w:sz="4" w:space="0" w:color="auto"/>
              <w:left w:val="nil"/>
              <w:bottom w:val="single" w:sz="4" w:space="0" w:color="auto"/>
              <w:right w:val="single" w:sz="4" w:space="0" w:color="auto"/>
            </w:tcBorders>
            <w:noWrap/>
            <w:vAlign w:val="center"/>
            <w:hideMark/>
          </w:tcPr>
          <w:p w14:paraId="0A2F8DE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single" w:sz="4" w:space="0" w:color="auto"/>
              <w:left w:val="nil"/>
              <w:bottom w:val="single" w:sz="4" w:space="0" w:color="auto"/>
              <w:right w:val="single" w:sz="4" w:space="0" w:color="auto"/>
            </w:tcBorders>
            <w:noWrap/>
            <w:vAlign w:val="center"/>
            <w:hideMark/>
          </w:tcPr>
          <w:p w14:paraId="5D638DB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4F3F90A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549DFA5D"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4B9AA07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77AC8250" w14:textId="77777777" w:rsidTr="00C72A8B">
        <w:trPr>
          <w:trHeight w:val="300"/>
        </w:trPr>
        <w:tc>
          <w:tcPr>
            <w:tcW w:w="407" w:type="pct"/>
            <w:tcBorders>
              <w:top w:val="nil"/>
              <w:left w:val="single" w:sz="4" w:space="0" w:color="auto"/>
              <w:bottom w:val="single" w:sz="4" w:space="0" w:color="auto"/>
              <w:right w:val="single" w:sz="4" w:space="0" w:color="auto"/>
            </w:tcBorders>
            <w:vAlign w:val="center"/>
            <w:hideMark/>
          </w:tcPr>
          <w:p w14:paraId="135EC06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3507A2E8"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01016B50"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333" w:type="pct"/>
            <w:tcBorders>
              <w:top w:val="nil"/>
              <w:left w:val="nil"/>
              <w:bottom w:val="single" w:sz="4" w:space="0" w:color="auto"/>
              <w:right w:val="single" w:sz="4" w:space="0" w:color="auto"/>
            </w:tcBorders>
            <w:vAlign w:val="center"/>
            <w:hideMark/>
          </w:tcPr>
          <w:p w14:paraId="2E7E850D"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46C304E9"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42A0450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1985391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26EC2AD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4D34E4E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013F6258"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471CD582" w14:textId="77777777" w:rsidTr="00C72A8B">
        <w:trPr>
          <w:trHeight w:val="300"/>
        </w:trPr>
        <w:tc>
          <w:tcPr>
            <w:tcW w:w="407" w:type="pct"/>
            <w:tcBorders>
              <w:top w:val="nil"/>
              <w:left w:val="single" w:sz="4" w:space="0" w:color="auto"/>
              <w:bottom w:val="single" w:sz="4" w:space="0" w:color="auto"/>
              <w:right w:val="single" w:sz="4" w:space="0" w:color="auto"/>
            </w:tcBorders>
            <w:noWrap/>
            <w:vAlign w:val="center"/>
            <w:hideMark/>
          </w:tcPr>
          <w:p w14:paraId="301027A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76CF23E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03A0A7F7"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noWrap/>
            <w:vAlign w:val="center"/>
            <w:hideMark/>
          </w:tcPr>
          <w:p w14:paraId="455862C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noWrap/>
            <w:vAlign w:val="center"/>
            <w:hideMark/>
          </w:tcPr>
          <w:p w14:paraId="6AD35BE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4979189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45B2105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5B2969C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5ECC4D3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5EBB00D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528F6FCD" w14:textId="77777777" w:rsidTr="00C72A8B">
        <w:trPr>
          <w:trHeight w:val="300"/>
        </w:trPr>
        <w:tc>
          <w:tcPr>
            <w:tcW w:w="407" w:type="pct"/>
            <w:tcBorders>
              <w:top w:val="nil"/>
              <w:left w:val="single" w:sz="4" w:space="0" w:color="auto"/>
              <w:bottom w:val="single" w:sz="4" w:space="0" w:color="auto"/>
              <w:right w:val="single" w:sz="4" w:space="0" w:color="auto"/>
            </w:tcBorders>
            <w:noWrap/>
            <w:vAlign w:val="center"/>
            <w:hideMark/>
          </w:tcPr>
          <w:p w14:paraId="3837B10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4B8FE48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6A3E568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noWrap/>
            <w:vAlign w:val="center"/>
            <w:hideMark/>
          </w:tcPr>
          <w:p w14:paraId="748B1458"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noWrap/>
            <w:vAlign w:val="center"/>
            <w:hideMark/>
          </w:tcPr>
          <w:p w14:paraId="16986BD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706E7C0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5998558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44171A1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45513867"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57EDA2E7"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09C3D7F2" w14:textId="77777777" w:rsidTr="00C72A8B">
        <w:trPr>
          <w:trHeight w:val="300"/>
        </w:trPr>
        <w:tc>
          <w:tcPr>
            <w:tcW w:w="407" w:type="pct"/>
            <w:tcBorders>
              <w:top w:val="nil"/>
              <w:left w:val="single" w:sz="4" w:space="0" w:color="auto"/>
              <w:bottom w:val="single" w:sz="4" w:space="0" w:color="auto"/>
              <w:right w:val="single" w:sz="4" w:space="0" w:color="auto"/>
            </w:tcBorders>
            <w:noWrap/>
            <w:vAlign w:val="center"/>
            <w:hideMark/>
          </w:tcPr>
          <w:p w14:paraId="63C0FD4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7DC1D65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104905B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noWrap/>
            <w:vAlign w:val="center"/>
            <w:hideMark/>
          </w:tcPr>
          <w:p w14:paraId="5C6C771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noWrap/>
            <w:vAlign w:val="center"/>
            <w:hideMark/>
          </w:tcPr>
          <w:p w14:paraId="4822CAF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79D10C0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63C6EEA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61BFABE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1131BDB1"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3C46F8C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3587C00E" w14:textId="77777777" w:rsidTr="00C72A8B">
        <w:trPr>
          <w:trHeight w:val="323"/>
        </w:trPr>
        <w:tc>
          <w:tcPr>
            <w:tcW w:w="407" w:type="pct"/>
            <w:tcBorders>
              <w:top w:val="nil"/>
              <w:left w:val="single" w:sz="4" w:space="0" w:color="auto"/>
              <w:bottom w:val="single" w:sz="4" w:space="0" w:color="auto"/>
              <w:right w:val="single" w:sz="4" w:space="0" w:color="auto"/>
            </w:tcBorders>
            <w:noWrap/>
            <w:vAlign w:val="center"/>
            <w:hideMark/>
          </w:tcPr>
          <w:p w14:paraId="394021F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6C643D1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5C88DAA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vAlign w:val="center"/>
            <w:hideMark/>
          </w:tcPr>
          <w:p w14:paraId="0938E1C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663B6AF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1083320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1422845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0B3BE2F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137FAE2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2449928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237F41AA" w14:textId="77777777" w:rsidTr="00C72A8B">
        <w:trPr>
          <w:trHeight w:val="300"/>
        </w:trPr>
        <w:tc>
          <w:tcPr>
            <w:tcW w:w="407" w:type="pct"/>
            <w:tcBorders>
              <w:top w:val="nil"/>
              <w:left w:val="single" w:sz="4" w:space="0" w:color="auto"/>
              <w:bottom w:val="single" w:sz="4" w:space="0" w:color="auto"/>
              <w:right w:val="single" w:sz="4" w:space="0" w:color="auto"/>
            </w:tcBorders>
            <w:noWrap/>
            <w:vAlign w:val="center"/>
            <w:hideMark/>
          </w:tcPr>
          <w:p w14:paraId="33DF9F98"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24FA612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346D4A2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vAlign w:val="center"/>
            <w:hideMark/>
          </w:tcPr>
          <w:p w14:paraId="5FC30DE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58F9AFF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7DE1388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4443698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6934B7C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267A8B8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4646C1A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0E9893AD" w14:textId="77777777" w:rsidTr="00C72A8B">
        <w:trPr>
          <w:trHeight w:val="300"/>
        </w:trPr>
        <w:tc>
          <w:tcPr>
            <w:tcW w:w="407" w:type="pct"/>
            <w:tcBorders>
              <w:top w:val="nil"/>
              <w:left w:val="single" w:sz="4" w:space="0" w:color="auto"/>
              <w:bottom w:val="single" w:sz="4" w:space="0" w:color="auto"/>
              <w:right w:val="single" w:sz="4" w:space="0" w:color="auto"/>
            </w:tcBorders>
            <w:noWrap/>
            <w:vAlign w:val="center"/>
            <w:hideMark/>
          </w:tcPr>
          <w:p w14:paraId="6406DA1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71" w:type="pct"/>
            <w:tcBorders>
              <w:top w:val="nil"/>
              <w:left w:val="nil"/>
              <w:bottom w:val="single" w:sz="4" w:space="0" w:color="auto"/>
              <w:right w:val="single" w:sz="4" w:space="0" w:color="auto"/>
            </w:tcBorders>
            <w:vAlign w:val="center"/>
            <w:hideMark/>
          </w:tcPr>
          <w:p w14:paraId="75EA960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49" w:type="pct"/>
            <w:tcBorders>
              <w:top w:val="nil"/>
              <w:left w:val="nil"/>
              <w:bottom w:val="single" w:sz="4" w:space="0" w:color="auto"/>
              <w:right w:val="single" w:sz="4" w:space="0" w:color="auto"/>
            </w:tcBorders>
            <w:vAlign w:val="center"/>
            <w:hideMark/>
          </w:tcPr>
          <w:p w14:paraId="438B52C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33" w:type="pct"/>
            <w:tcBorders>
              <w:top w:val="nil"/>
              <w:left w:val="nil"/>
              <w:bottom w:val="single" w:sz="4" w:space="0" w:color="auto"/>
              <w:right w:val="single" w:sz="4" w:space="0" w:color="auto"/>
            </w:tcBorders>
            <w:vAlign w:val="center"/>
            <w:hideMark/>
          </w:tcPr>
          <w:p w14:paraId="52F479D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45" w:type="pct"/>
            <w:tcBorders>
              <w:top w:val="nil"/>
              <w:left w:val="nil"/>
              <w:bottom w:val="single" w:sz="4" w:space="0" w:color="auto"/>
              <w:right w:val="single" w:sz="4" w:space="0" w:color="auto"/>
            </w:tcBorders>
            <w:vAlign w:val="center"/>
            <w:hideMark/>
          </w:tcPr>
          <w:p w14:paraId="07F2C7C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60" w:type="pct"/>
            <w:tcBorders>
              <w:top w:val="nil"/>
              <w:left w:val="nil"/>
              <w:bottom w:val="single" w:sz="4" w:space="0" w:color="auto"/>
              <w:right w:val="single" w:sz="4" w:space="0" w:color="auto"/>
            </w:tcBorders>
            <w:noWrap/>
            <w:vAlign w:val="center"/>
            <w:hideMark/>
          </w:tcPr>
          <w:p w14:paraId="07E7109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50" w:type="pct"/>
            <w:tcBorders>
              <w:top w:val="nil"/>
              <w:left w:val="nil"/>
              <w:bottom w:val="single" w:sz="4" w:space="0" w:color="auto"/>
              <w:right w:val="single" w:sz="4" w:space="0" w:color="auto"/>
            </w:tcBorders>
            <w:noWrap/>
            <w:vAlign w:val="center"/>
            <w:hideMark/>
          </w:tcPr>
          <w:p w14:paraId="4674F90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54" w:type="pct"/>
            <w:tcBorders>
              <w:top w:val="nil"/>
              <w:left w:val="nil"/>
              <w:bottom w:val="single" w:sz="4" w:space="0" w:color="auto"/>
              <w:right w:val="single" w:sz="4" w:space="0" w:color="auto"/>
            </w:tcBorders>
            <w:noWrap/>
            <w:vAlign w:val="center"/>
            <w:hideMark/>
          </w:tcPr>
          <w:p w14:paraId="1083536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723" w:type="pct"/>
            <w:tcBorders>
              <w:top w:val="nil"/>
              <w:left w:val="nil"/>
              <w:bottom w:val="single" w:sz="4" w:space="0" w:color="auto"/>
              <w:right w:val="single" w:sz="4" w:space="0" w:color="auto"/>
            </w:tcBorders>
            <w:noWrap/>
            <w:vAlign w:val="center"/>
            <w:hideMark/>
          </w:tcPr>
          <w:p w14:paraId="1923243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08" w:type="pct"/>
            <w:tcBorders>
              <w:top w:val="nil"/>
              <w:left w:val="nil"/>
              <w:bottom w:val="single" w:sz="4" w:space="0" w:color="auto"/>
              <w:right w:val="single" w:sz="4" w:space="0" w:color="auto"/>
            </w:tcBorders>
            <w:noWrap/>
            <w:vAlign w:val="center"/>
            <w:hideMark/>
          </w:tcPr>
          <w:p w14:paraId="7430C8E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0E65FF3C"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p>
    <w:p w14:paraId="79FD5ACA"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p>
    <w:p w14:paraId="0790E7DB" w14:textId="77777777" w:rsidR="00B20ABF" w:rsidRDefault="00B20ABF" w:rsidP="00B60568">
      <w:pPr>
        <w:rPr>
          <w:rFonts w:ascii="Times New Roman" w:hAnsi="Times New Roman" w:cs="Times New Roman"/>
          <w:sz w:val="24"/>
          <w:szCs w:val="24"/>
          <w:lang w:val="hr-HR"/>
        </w:rPr>
      </w:pPr>
    </w:p>
    <w:p w14:paraId="5D1B6265" w14:textId="77777777" w:rsidR="00B20ABF" w:rsidRDefault="00B20ABF" w:rsidP="00B60568">
      <w:pPr>
        <w:rPr>
          <w:rFonts w:ascii="Times New Roman" w:hAnsi="Times New Roman" w:cs="Times New Roman"/>
          <w:sz w:val="24"/>
          <w:szCs w:val="24"/>
          <w:lang w:val="hr-HR"/>
        </w:rPr>
      </w:pPr>
    </w:p>
    <w:p w14:paraId="7E9AB27A" w14:textId="77777777" w:rsidR="00B20ABF" w:rsidRDefault="00B20ABF" w:rsidP="00B60568">
      <w:pPr>
        <w:rPr>
          <w:rFonts w:ascii="Times New Roman" w:hAnsi="Times New Roman" w:cs="Times New Roman"/>
          <w:sz w:val="24"/>
          <w:szCs w:val="24"/>
          <w:lang w:val="hr-HR"/>
        </w:rPr>
      </w:pPr>
    </w:p>
    <w:p w14:paraId="0FBDE0D8" w14:textId="77777777" w:rsidR="00B20ABF" w:rsidRDefault="00B20ABF" w:rsidP="00B60568">
      <w:pPr>
        <w:rPr>
          <w:rFonts w:ascii="Times New Roman" w:hAnsi="Times New Roman" w:cs="Times New Roman"/>
          <w:sz w:val="24"/>
          <w:szCs w:val="24"/>
          <w:lang w:val="hr-HR"/>
        </w:rPr>
      </w:pPr>
    </w:p>
    <w:p w14:paraId="02676EF4" w14:textId="77777777" w:rsidR="00B20ABF" w:rsidRDefault="00B20ABF" w:rsidP="00B60568">
      <w:pPr>
        <w:rPr>
          <w:rFonts w:ascii="Times New Roman" w:hAnsi="Times New Roman" w:cs="Times New Roman"/>
          <w:sz w:val="24"/>
          <w:szCs w:val="24"/>
          <w:lang w:val="hr-HR"/>
        </w:rPr>
      </w:pPr>
    </w:p>
    <w:p w14:paraId="5A472FAF" w14:textId="77777777" w:rsidR="00B84BBD" w:rsidRDefault="00B84BBD" w:rsidP="00B60568">
      <w:pPr>
        <w:rPr>
          <w:rFonts w:ascii="Times New Roman" w:hAnsi="Times New Roman" w:cs="Times New Roman"/>
          <w:sz w:val="24"/>
          <w:szCs w:val="24"/>
          <w:lang w:val="hr-HR"/>
        </w:rPr>
      </w:pPr>
    </w:p>
    <w:p w14:paraId="551827C2" w14:textId="77777777" w:rsidR="00B20ABF" w:rsidRDefault="00B20ABF" w:rsidP="00B60568">
      <w:pPr>
        <w:rPr>
          <w:rFonts w:ascii="Times New Roman" w:hAnsi="Times New Roman" w:cs="Times New Roman"/>
          <w:sz w:val="24"/>
          <w:szCs w:val="24"/>
          <w:lang w:val="hr-HR"/>
        </w:rPr>
      </w:pPr>
    </w:p>
    <w:p w14:paraId="1ABA2243" w14:textId="77777777" w:rsidR="00B20ABF" w:rsidRDefault="00B20ABF" w:rsidP="00B60568">
      <w:pPr>
        <w:rPr>
          <w:rFonts w:ascii="Times New Roman" w:hAnsi="Times New Roman" w:cs="Times New Roman"/>
          <w:sz w:val="24"/>
          <w:szCs w:val="24"/>
          <w:lang w:val="hr-HR"/>
        </w:rPr>
      </w:pPr>
    </w:p>
    <w:p w14:paraId="71C11437" w14:textId="77777777" w:rsidR="00B60568" w:rsidRPr="004A77AB" w:rsidRDefault="00B60568" w:rsidP="00B60568">
      <w:pPr>
        <w:rPr>
          <w:rFonts w:ascii="Times New Roman" w:hAnsi="Times New Roman" w:cs="Times New Roman"/>
          <w:sz w:val="24"/>
          <w:szCs w:val="24"/>
          <w:lang w:val="hr-HR"/>
        </w:rPr>
      </w:pPr>
      <w:r w:rsidRPr="00FB7C28">
        <w:rPr>
          <w:rFonts w:ascii="Times New Roman" w:hAnsi="Times New Roman" w:cs="Times New Roman"/>
          <w:b/>
          <w:bCs/>
          <w:sz w:val="24"/>
          <w:szCs w:val="24"/>
          <w:lang w:val="hr-HR"/>
        </w:rPr>
        <w:t xml:space="preserve">Obrazac </w:t>
      </w:r>
      <w:r w:rsidR="00625A17" w:rsidRPr="00FB7C28">
        <w:rPr>
          <w:rFonts w:ascii="Times New Roman" w:hAnsi="Times New Roman" w:cs="Times New Roman"/>
          <w:b/>
          <w:bCs/>
          <w:sz w:val="24"/>
          <w:szCs w:val="24"/>
          <w:lang w:val="hr-HR"/>
        </w:rPr>
        <w:t>5.</w:t>
      </w:r>
      <w:r w:rsidR="00625A17">
        <w:rPr>
          <w:rFonts w:ascii="Times New Roman" w:hAnsi="Times New Roman" w:cs="Times New Roman"/>
          <w:sz w:val="24"/>
          <w:szCs w:val="24"/>
          <w:lang w:val="hr-HR"/>
        </w:rPr>
        <w:t xml:space="preserve"> </w:t>
      </w:r>
      <w:r w:rsidRPr="004A77AB">
        <w:rPr>
          <w:rFonts w:ascii="Times New Roman" w:hAnsi="Times New Roman" w:cs="Times New Roman"/>
          <w:sz w:val="24"/>
          <w:szCs w:val="24"/>
          <w:lang w:val="hr-HR"/>
        </w:rPr>
        <w:t>za kontrolu stavljanja tuna u uzgojne kaveze</w:t>
      </w:r>
    </w:p>
    <w:tbl>
      <w:tblPr>
        <w:tblW w:w="5000" w:type="pct"/>
        <w:tblLook w:val="04A0" w:firstRow="1" w:lastRow="0" w:firstColumn="1" w:lastColumn="0" w:noHBand="0" w:noVBand="1"/>
      </w:tblPr>
      <w:tblGrid>
        <w:gridCol w:w="692"/>
        <w:gridCol w:w="1383"/>
        <w:gridCol w:w="1434"/>
        <w:gridCol w:w="1674"/>
        <w:gridCol w:w="1180"/>
        <w:gridCol w:w="1297"/>
        <w:gridCol w:w="1527"/>
        <w:gridCol w:w="1269"/>
        <w:gridCol w:w="1745"/>
        <w:gridCol w:w="1793"/>
      </w:tblGrid>
      <w:tr w:rsidR="00B60568" w:rsidRPr="004A77AB" w14:paraId="3887B0B1" w14:textId="77777777" w:rsidTr="00C72A8B">
        <w:trPr>
          <w:trHeight w:val="315"/>
        </w:trPr>
        <w:tc>
          <w:tcPr>
            <w:tcW w:w="3733" w:type="pct"/>
            <w:gridSpan w:val="8"/>
            <w:tcBorders>
              <w:top w:val="single" w:sz="4" w:space="0" w:color="auto"/>
              <w:left w:val="single" w:sz="4" w:space="0" w:color="auto"/>
              <w:bottom w:val="single" w:sz="4" w:space="0" w:color="auto"/>
              <w:right w:val="single" w:sz="4" w:space="0" w:color="auto"/>
            </w:tcBorders>
            <w:noWrap/>
            <w:vAlign w:val="center"/>
            <w:hideMark/>
          </w:tcPr>
          <w:p w14:paraId="173184CF"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OPĆE INFORMACIJE</w:t>
            </w:r>
          </w:p>
        </w:tc>
        <w:tc>
          <w:tcPr>
            <w:tcW w:w="1267" w:type="pct"/>
            <w:gridSpan w:val="2"/>
            <w:tcBorders>
              <w:top w:val="single" w:sz="4" w:space="0" w:color="auto"/>
              <w:left w:val="nil"/>
              <w:bottom w:val="single" w:sz="4" w:space="0" w:color="auto"/>
              <w:right w:val="single" w:sz="4" w:space="0" w:color="auto"/>
            </w:tcBorders>
            <w:noWrap/>
            <w:vAlign w:val="center"/>
            <w:hideMark/>
          </w:tcPr>
          <w:p w14:paraId="61C0B25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INFORMACIJE O UZGAJALIŠTU</w:t>
            </w:r>
          </w:p>
        </w:tc>
      </w:tr>
      <w:tr w:rsidR="00B60568" w:rsidRPr="004A77AB" w14:paraId="0C0B0B0E" w14:textId="77777777" w:rsidTr="00C72A8B">
        <w:trPr>
          <w:trHeight w:val="762"/>
        </w:trPr>
        <w:tc>
          <w:tcPr>
            <w:tcW w:w="249" w:type="pct"/>
            <w:tcBorders>
              <w:top w:val="nil"/>
              <w:left w:val="single" w:sz="4" w:space="0" w:color="auto"/>
              <w:bottom w:val="single" w:sz="4" w:space="0" w:color="auto"/>
              <w:right w:val="single" w:sz="4" w:space="0" w:color="auto"/>
            </w:tcBorders>
            <w:vAlign w:val="center"/>
            <w:hideMark/>
          </w:tcPr>
          <w:p w14:paraId="48924965"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JFO</w:t>
            </w:r>
          </w:p>
        </w:tc>
        <w:tc>
          <w:tcPr>
            <w:tcW w:w="496" w:type="pct"/>
            <w:tcBorders>
              <w:top w:val="nil"/>
              <w:left w:val="nil"/>
              <w:bottom w:val="single" w:sz="4" w:space="0" w:color="auto"/>
              <w:right w:val="single" w:sz="4" w:space="0" w:color="auto"/>
            </w:tcBorders>
            <w:vAlign w:val="center"/>
            <w:hideMark/>
          </w:tcPr>
          <w:p w14:paraId="2F169264"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TEGLJAČA</w:t>
            </w:r>
          </w:p>
        </w:tc>
        <w:tc>
          <w:tcPr>
            <w:tcW w:w="514" w:type="pct"/>
            <w:tcBorders>
              <w:top w:val="nil"/>
              <w:left w:val="nil"/>
              <w:bottom w:val="single" w:sz="4" w:space="0" w:color="auto"/>
              <w:right w:val="single" w:sz="4" w:space="0" w:color="auto"/>
            </w:tcBorders>
            <w:vAlign w:val="center"/>
            <w:hideMark/>
          </w:tcPr>
          <w:p w14:paraId="0FFAD2FC"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TEGLJAČA</w:t>
            </w:r>
          </w:p>
        </w:tc>
        <w:tc>
          <w:tcPr>
            <w:tcW w:w="600" w:type="pct"/>
            <w:tcBorders>
              <w:top w:val="nil"/>
              <w:left w:val="nil"/>
              <w:bottom w:val="single" w:sz="4" w:space="0" w:color="auto"/>
              <w:right w:val="single" w:sz="4" w:space="0" w:color="auto"/>
            </w:tcBorders>
            <w:vAlign w:val="center"/>
            <w:hideMark/>
          </w:tcPr>
          <w:p w14:paraId="247CBA0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PROMATRAČ</w:t>
            </w:r>
          </w:p>
        </w:tc>
        <w:tc>
          <w:tcPr>
            <w:tcW w:w="407" w:type="pct"/>
            <w:tcBorders>
              <w:top w:val="nil"/>
              <w:left w:val="nil"/>
              <w:bottom w:val="single" w:sz="4" w:space="0" w:color="auto"/>
              <w:right w:val="single" w:sz="4" w:space="0" w:color="auto"/>
            </w:tcBorders>
            <w:vAlign w:val="center"/>
            <w:hideMark/>
          </w:tcPr>
          <w:p w14:paraId="5FFA80E1"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DATUM</w:t>
            </w:r>
            <w:r w:rsidR="00B20ABF">
              <w:rPr>
                <w:rFonts w:ascii="Calibri" w:eastAsia="Times New Roman" w:hAnsi="Calibri" w:cs="Calibri"/>
                <w:b/>
                <w:bCs/>
                <w:color w:val="000000"/>
                <w:sz w:val="16"/>
                <w:szCs w:val="16"/>
                <w:lang w:val="hr-HR" w:eastAsia="hr-HR"/>
              </w:rPr>
              <w:t xml:space="preserve"> (</w:t>
            </w:r>
            <w:proofErr w:type="spellStart"/>
            <w:r w:rsidR="00B20ABF">
              <w:rPr>
                <w:rFonts w:ascii="Calibri" w:eastAsia="Times New Roman" w:hAnsi="Calibri" w:cs="Calibri"/>
                <w:b/>
                <w:bCs/>
                <w:color w:val="000000"/>
                <w:sz w:val="16"/>
                <w:szCs w:val="16"/>
                <w:lang w:val="hr-HR" w:eastAsia="hr-HR"/>
              </w:rPr>
              <w:t>dd.mm.gggg</w:t>
            </w:r>
            <w:proofErr w:type="spellEnd"/>
            <w:r w:rsidR="00B20ABF">
              <w:rPr>
                <w:rFonts w:ascii="Calibri" w:eastAsia="Times New Roman" w:hAnsi="Calibri" w:cs="Calibri"/>
                <w:b/>
                <w:bCs/>
                <w:color w:val="000000"/>
                <w:sz w:val="16"/>
                <w:szCs w:val="16"/>
                <w:lang w:val="hr-HR" w:eastAsia="hr-HR"/>
              </w:rPr>
              <w:t xml:space="preserve">.) </w:t>
            </w:r>
          </w:p>
        </w:tc>
        <w:tc>
          <w:tcPr>
            <w:tcW w:w="465" w:type="pct"/>
            <w:tcBorders>
              <w:top w:val="nil"/>
              <w:left w:val="nil"/>
              <w:bottom w:val="single" w:sz="4" w:space="0" w:color="auto"/>
              <w:right w:val="single" w:sz="4" w:space="0" w:color="auto"/>
            </w:tcBorders>
            <w:vAlign w:val="center"/>
            <w:hideMark/>
          </w:tcPr>
          <w:p w14:paraId="282F10C1"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VRIJEME NASADA</w:t>
            </w:r>
            <w:r w:rsidR="00B20ABF">
              <w:rPr>
                <w:rFonts w:ascii="Calibri" w:eastAsia="Times New Roman" w:hAnsi="Calibri" w:cs="Calibri"/>
                <w:b/>
                <w:bCs/>
                <w:color w:val="000000"/>
                <w:sz w:val="16"/>
                <w:szCs w:val="16"/>
                <w:lang w:val="hr-HR" w:eastAsia="hr-HR"/>
              </w:rPr>
              <w:t xml:space="preserve"> (</w:t>
            </w:r>
            <w:proofErr w:type="spellStart"/>
            <w:r w:rsidR="00B20ABF">
              <w:rPr>
                <w:rFonts w:ascii="Calibri" w:eastAsia="Times New Roman" w:hAnsi="Calibri" w:cs="Calibri"/>
                <w:b/>
                <w:bCs/>
                <w:color w:val="000000"/>
                <w:sz w:val="16"/>
                <w:szCs w:val="16"/>
                <w:lang w:val="hr-HR" w:eastAsia="hr-HR"/>
              </w:rPr>
              <w:t>sat:min</w:t>
            </w:r>
            <w:proofErr w:type="spellEnd"/>
            <w:r w:rsidR="00B20ABF">
              <w:rPr>
                <w:rFonts w:ascii="Calibri" w:eastAsia="Times New Roman" w:hAnsi="Calibri" w:cs="Calibri"/>
                <w:b/>
                <w:bCs/>
                <w:color w:val="000000"/>
                <w:sz w:val="16"/>
                <w:szCs w:val="16"/>
                <w:lang w:val="hr-HR" w:eastAsia="hr-HR"/>
              </w:rPr>
              <w:t xml:space="preserve">) </w:t>
            </w:r>
          </w:p>
        </w:tc>
        <w:tc>
          <w:tcPr>
            <w:tcW w:w="547" w:type="pct"/>
            <w:tcBorders>
              <w:top w:val="nil"/>
              <w:left w:val="nil"/>
              <w:bottom w:val="single" w:sz="4" w:space="0" w:color="auto"/>
              <w:right w:val="single" w:sz="4" w:space="0" w:color="auto"/>
            </w:tcBorders>
            <w:vAlign w:val="center"/>
            <w:hideMark/>
          </w:tcPr>
          <w:p w14:paraId="30A28DDC"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REDNI BR. OPERACIJE</w:t>
            </w:r>
          </w:p>
        </w:tc>
        <w:tc>
          <w:tcPr>
            <w:tcW w:w="454" w:type="pct"/>
            <w:tcBorders>
              <w:top w:val="nil"/>
              <w:left w:val="nil"/>
              <w:bottom w:val="single" w:sz="4" w:space="0" w:color="auto"/>
              <w:right w:val="single" w:sz="4" w:space="0" w:color="auto"/>
            </w:tcBorders>
            <w:vAlign w:val="center"/>
            <w:hideMark/>
          </w:tcPr>
          <w:p w14:paraId="67291147"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 KAVEZA U TEGLJU</w:t>
            </w:r>
          </w:p>
        </w:tc>
        <w:tc>
          <w:tcPr>
            <w:tcW w:w="625" w:type="pct"/>
            <w:tcBorders>
              <w:top w:val="nil"/>
              <w:left w:val="nil"/>
              <w:bottom w:val="single" w:sz="4" w:space="0" w:color="auto"/>
              <w:right w:val="single" w:sz="4" w:space="0" w:color="auto"/>
            </w:tcBorders>
            <w:vAlign w:val="center"/>
            <w:hideMark/>
          </w:tcPr>
          <w:p w14:paraId="2D88C143"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UZGAJALIŠTA</w:t>
            </w:r>
          </w:p>
        </w:tc>
        <w:tc>
          <w:tcPr>
            <w:tcW w:w="642" w:type="pct"/>
            <w:tcBorders>
              <w:top w:val="nil"/>
              <w:left w:val="nil"/>
              <w:bottom w:val="single" w:sz="4" w:space="0" w:color="auto"/>
              <w:right w:val="single" w:sz="4" w:space="0" w:color="auto"/>
            </w:tcBorders>
            <w:vAlign w:val="center"/>
            <w:hideMark/>
          </w:tcPr>
          <w:p w14:paraId="726AF377"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UZGAJALIŠTA</w:t>
            </w:r>
          </w:p>
        </w:tc>
      </w:tr>
      <w:tr w:rsidR="00B60568" w:rsidRPr="004A77AB" w14:paraId="271090B8"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1EB3BE1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708FBC4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55363C9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1CC050F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18EFE0B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458C880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3B4C1DB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721C916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4D03F94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2C7F349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68E8741B" w14:textId="77777777" w:rsidTr="00C72A8B">
        <w:trPr>
          <w:trHeight w:val="300"/>
        </w:trPr>
        <w:tc>
          <w:tcPr>
            <w:tcW w:w="249" w:type="pct"/>
            <w:tcBorders>
              <w:top w:val="nil"/>
              <w:left w:val="single" w:sz="4" w:space="0" w:color="auto"/>
              <w:bottom w:val="single" w:sz="4" w:space="0" w:color="auto"/>
              <w:right w:val="single" w:sz="4" w:space="0" w:color="auto"/>
            </w:tcBorders>
            <w:vAlign w:val="center"/>
            <w:hideMark/>
          </w:tcPr>
          <w:p w14:paraId="418CA7DA"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496" w:type="pct"/>
            <w:tcBorders>
              <w:top w:val="nil"/>
              <w:left w:val="nil"/>
              <w:bottom w:val="single" w:sz="4" w:space="0" w:color="auto"/>
              <w:right w:val="single" w:sz="4" w:space="0" w:color="auto"/>
            </w:tcBorders>
            <w:vAlign w:val="center"/>
            <w:hideMark/>
          </w:tcPr>
          <w:p w14:paraId="4C103B33"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514" w:type="pct"/>
            <w:tcBorders>
              <w:top w:val="nil"/>
              <w:left w:val="nil"/>
              <w:bottom w:val="single" w:sz="4" w:space="0" w:color="auto"/>
              <w:right w:val="single" w:sz="4" w:space="0" w:color="auto"/>
            </w:tcBorders>
            <w:vAlign w:val="center"/>
            <w:hideMark/>
          </w:tcPr>
          <w:p w14:paraId="25BBE7AC"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600" w:type="pct"/>
            <w:tcBorders>
              <w:top w:val="nil"/>
              <w:left w:val="nil"/>
              <w:bottom w:val="single" w:sz="4" w:space="0" w:color="auto"/>
              <w:right w:val="single" w:sz="4" w:space="0" w:color="auto"/>
            </w:tcBorders>
            <w:vAlign w:val="center"/>
            <w:hideMark/>
          </w:tcPr>
          <w:p w14:paraId="34B38AA6"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407" w:type="pct"/>
            <w:tcBorders>
              <w:top w:val="nil"/>
              <w:left w:val="nil"/>
              <w:bottom w:val="single" w:sz="4" w:space="0" w:color="auto"/>
              <w:right w:val="single" w:sz="4" w:space="0" w:color="auto"/>
            </w:tcBorders>
            <w:vAlign w:val="center"/>
            <w:hideMark/>
          </w:tcPr>
          <w:p w14:paraId="66DAE1FC"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761C7F0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3E41FA6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042FE03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3BB96A8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5339BBD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3CE55BC8"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38BB2ED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7FFFB6D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1015D7F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310B807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214D201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26D5D72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74AC764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1742134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5CE9648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00C2669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12B035AB"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45FEEDB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5FF22D3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68BC94F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25AC356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5A89908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6A7B4CC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173D938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3050CFE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2745679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2CA3604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21416867"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0D07A05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789FCEF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25D31ED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2F52DA9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1898034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1AC2BEB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3C1C53D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25C950A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3726C4B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6555A25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468686A2"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654F02D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232DFB7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361568B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6E5DFAF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26716CB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6865392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0E4E19E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6544AE7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16E645F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1B166DF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094CCB75"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31E7DB2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26CE588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55262CB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348D8EB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35A8EB7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2C5DAD5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20CFA12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5866E22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7DFF1C2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3EE8F00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19869053"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6226009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66F1D72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66D7F0B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053BB9B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5F504B4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26653D5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14EFC65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4D98E23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7D2BB71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111CD0E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5441D415"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5A5B7D4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02E2887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479A8F2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0F73AFE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643019B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24586C4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6F3EF35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5D09A9F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56C966E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077CA7E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21394E43" w14:textId="77777777" w:rsidTr="00C72A8B">
        <w:trPr>
          <w:trHeight w:val="300"/>
        </w:trPr>
        <w:tc>
          <w:tcPr>
            <w:tcW w:w="249" w:type="pct"/>
            <w:tcBorders>
              <w:top w:val="nil"/>
              <w:left w:val="single" w:sz="4" w:space="0" w:color="auto"/>
              <w:bottom w:val="single" w:sz="4" w:space="0" w:color="auto"/>
              <w:right w:val="single" w:sz="4" w:space="0" w:color="auto"/>
            </w:tcBorders>
            <w:noWrap/>
            <w:vAlign w:val="center"/>
            <w:hideMark/>
          </w:tcPr>
          <w:p w14:paraId="7C7205F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96" w:type="pct"/>
            <w:tcBorders>
              <w:top w:val="nil"/>
              <w:left w:val="nil"/>
              <w:bottom w:val="single" w:sz="4" w:space="0" w:color="auto"/>
              <w:right w:val="single" w:sz="4" w:space="0" w:color="auto"/>
            </w:tcBorders>
            <w:noWrap/>
            <w:vAlign w:val="center"/>
            <w:hideMark/>
          </w:tcPr>
          <w:p w14:paraId="3D5AC00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14" w:type="pct"/>
            <w:tcBorders>
              <w:top w:val="nil"/>
              <w:left w:val="nil"/>
              <w:bottom w:val="single" w:sz="4" w:space="0" w:color="auto"/>
              <w:right w:val="single" w:sz="4" w:space="0" w:color="auto"/>
            </w:tcBorders>
            <w:noWrap/>
            <w:vAlign w:val="center"/>
            <w:hideMark/>
          </w:tcPr>
          <w:p w14:paraId="5D84848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00" w:type="pct"/>
            <w:tcBorders>
              <w:top w:val="nil"/>
              <w:left w:val="nil"/>
              <w:bottom w:val="single" w:sz="4" w:space="0" w:color="auto"/>
              <w:right w:val="single" w:sz="4" w:space="0" w:color="auto"/>
            </w:tcBorders>
            <w:noWrap/>
            <w:vAlign w:val="center"/>
            <w:hideMark/>
          </w:tcPr>
          <w:p w14:paraId="3FDE438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07" w:type="pct"/>
            <w:tcBorders>
              <w:top w:val="nil"/>
              <w:left w:val="nil"/>
              <w:bottom w:val="single" w:sz="4" w:space="0" w:color="auto"/>
              <w:right w:val="single" w:sz="4" w:space="0" w:color="auto"/>
            </w:tcBorders>
            <w:noWrap/>
            <w:vAlign w:val="center"/>
            <w:hideMark/>
          </w:tcPr>
          <w:p w14:paraId="4CD098B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65" w:type="pct"/>
            <w:tcBorders>
              <w:top w:val="nil"/>
              <w:left w:val="nil"/>
              <w:bottom w:val="single" w:sz="4" w:space="0" w:color="auto"/>
              <w:right w:val="single" w:sz="4" w:space="0" w:color="auto"/>
            </w:tcBorders>
            <w:noWrap/>
            <w:vAlign w:val="center"/>
            <w:hideMark/>
          </w:tcPr>
          <w:p w14:paraId="79803B3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47" w:type="pct"/>
            <w:tcBorders>
              <w:top w:val="nil"/>
              <w:left w:val="nil"/>
              <w:bottom w:val="single" w:sz="4" w:space="0" w:color="auto"/>
              <w:right w:val="single" w:sz="4" w:space="0" w:color="auto"/>
            </w:tcBorders>
            <w:noWrap/>
            <w:vAlign w:val="center"/>
            <w:hideMark/>
          </w:tcPr>
          <w:p w14:paraId="476C7B6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54" w:type="pct"/>
            <w:tcBorders>
              <w:top w:val="nil"/>
              <w:left w:val="nil"/>
              <w:bottom w:val="single" w:sz="4" w:space="0" w:color="auto"/>
              <w:right w:val="single" w:sz="4" w:space="0" w:color="auto"/>
            </w:tcBorders>
            <w:noWrap/>
            <w:vAlign w:val="center"/>
            <w:hideMark/>
          </w:tcPr>
          <w:p w14:paraId="27C80BB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25" w:type="pct"/>
            <w:tcBorders>
              <w:top w:val="nil"/>
              <w:left w:val="nil"/>
              <w:bottom w:val="single" w:sz="4" w:space="0" w:color="auto"/>
              <w:right w:val="single" w:sz="4" w:space="0" w:color="auto"/>
            </w:tcBorders>
            <w:noWrap/>
            <w:vAlign w:val="center"/>
            <w:hideMark/>
          </w:tcPr>
          <w:p w14:paraId="4075723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42" w:type="pct"/>
            <w:tcBorders>
              <w:top w:val="nil"/>
              <w:left w:val="nil"/>
              <w:bottom w:val="single" w:sz="4" w:space="0" w:color="auto"/>
              <w:right w:val="single" w:sz="4" w:space="0" w:color="auto"/>
            </w:tcBorders>
            <w:noWrap/>
            <w:vAlign w:val="center"/>
            <w:hideMark/>
          </w:tcPr>
          <w:p w14:paraId="74ACB8C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2E7C1B03" w14:textId="77777777" w:rsidR="00B60568" w:rsidRPr="004A77AB" w:rsidRDefault="00B60568" w:rsidP="00B60568">
      <w:pPr>
        <w:spacing w:line="240" w:lineRule="auto"/>
        <w:rPr>
          <w:rFonts w:ascii="Times New Roman" w:hAnsi="Times New Roman" w:cs="Times New Roman"/>
          <w:iCs/>
          <w:color w:val="231F20"/>
          <w:sz w:val="24"/>
          <w:szCs w:val="24"/>
          <w:shd w:val="clear" w:color="auto" w:fill="FFFFFF"/>
          <w:lang w:val="hr-HR"/>
        </w:rPr>
      </w:pPr>
    </w:p>
    <w:tbl>
      <w:tblPr>
        <w:tblW w:w="13990" w:type="dxa"/>
        <w:tblLook w:val="04A0" w:firstRow="1" w:lastRow="0" w:firstColumn="1" w:lastColumn="0" w:noHBand="0" w:noVBand="1"/>
      </w:tblPr>
      <w:tblGrid>
        <w:gridCol w:w="1223"/>
        <w:gridCol w:w="1340"/>
        <w:gridCol w:w="842"/>
        <w:gridCol w:w="842"/>
        <w:gridCol w:w="2812"/>
        <w:gridCol w:w="1020"/>
        <w:gridCol w:w="933"/>
        <w:gridCol w:w="1300"/>
        <w:gridCol w:w="1641"/>
        <w:gridCol w:w="2037"/>
      </w:tblGrid>
      <w:tr w:rsidR="00B20ABF" w:rsidRPr="004A77AB" w14:paraId="342EE083" w14:textId="77777777" w:rsidTr="00B84BBD">
        <w:trPr>
          <w:trHeight w:val="286"/>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6A24FE2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INFORMACIJE O KAVEZU</w:t>
            </w:r>
          </w:p>
        </w:tc>
        <w:tc>
          <w:tcPr>
            <w:tcW w:w="0" w:type="auto"/>
            <w:gridSpan w:val="5"/>
            <w:tcBorders>
              <w:top w:val="single" w:sz="4" w:space="0" w:color="auto"/>
              <w:left w:val="nil"/>
              <w:bottom w:val="single" w:sz="4" w:space="0" w:color="auto"/>
              <w:right w:val="single" w:sz="4" w:space="0" w:color="auto"/>
            </w:tcBorders>
            <w:noWrap/>
            <w:vAlign w:val="center"/>
            <w:hideMark/>
          </w:tcPr>
          <w:p w14:paraId="28381E7A"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SADRŽAJ KAVEZA</w:t>
            </w:r>
            <w:r w:rsidR="00B20ABF">
              <w:rPr>
                <w:rFonts w:ascii="Calibri" w:eastAsia="Times New Roman" w:hAnsi="Calibri" w:cs="Calibri"/>
                <w:b/>
                <w:bCs/>
                <w:color w:val="000000"/>
                <w:sz w:val="16"/>
                <w:szCs w:val="16"/>
                <w:lang w:val="hr-HR" w:eastAsia="hr-HR"/>
              </w:rPr>
              <w:t xml:space="preserve"> (u slučaju više ulova u kavezu po red za svaki ulov, za jedan ulov u kavezu ispuni samo prvi red) </w:t>
            </w:r>
          </w:p>
        </w:tc>
        <w:tc>
          <w:tcPr>
            <w:tcW w:w="0" w:type="auto"/>
            <w:vMerge w:val="restart"/>
            <w:tcBorders>
              <w:top w:val="single" w:sz="4" w:space="0" w:color="auto"/>
              <w:left w:val="nil"/>
              <w:right w:val="single" w:sz="4" w:space="0" w:color="auto"/>
            </w:tcBorders>
            <w:noWrap/>
            <w:vAlign w:val="center"/>
            <w:hideMark/>
          </w:tcPr>
          <w:p w14:paraId="0BF5FA27"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p w14:paraId="768A56BF"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NAPOMENA PROMATRAČA</w:t>
            </w:r>
          </w:p>
        </w:tc>
      </w:tr>
      <w:tr w:rsidR="00B84BBD" w:rsidRPr="004A77AB" w14:paraId="7E7C4B0F" w14:textId="77777777" w:rsidTr="00B84BBD">
        <w:trPr>
          <w:trHeight w:val="713"/>
        </w:trPr>
        <w:tc>
          <w:tcPr>
            <w:tcW w:w="0" w:type="auto"/>
            <w:tcBorders>
              <w:top w:val="nil"/>
              <w:left w:val="single" w:sz="4" w:space="0" w:color="auto"/>
              <w:bottom w:val="single" w:sz="4" w:space="0" w:color="auto"/>
              <w:right w:val="single" w:sz="4" w:space="0" w:color="auto"/>
            </w:tcBorders>
            <w:vAlign w:val="center"/>
            <w:hideMark/>
          </w:tcPr>
          <w:p w14:paraId="0567D6A3"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PREUZETI ILI POČETNI KAVEZ U TEGLJU</w:t>
            </w:r>
          </w:p>
        </w:tc>
        <w:tc>
          <w:tcPr>
            <w:tcW w:w="0" w:type="auto"/>
            <w:tcBorders>
              <w:top w:val="nil"/>
              <w:left w:val="nil"/>
              <w:bottom w:val="single" w:sz="4" w:space="0" w:color="auto"/>
              <w:right w:val="single" w:sz="4" w:space="0" w:color="auto"/>
            </w:tcBorders>
            <w:vAlign w:val="center"/>
            <w:hideMark/>
          </w:tcPr>
          <w:p w14:paraId="7BA1E4E8"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AKO JE KAVEZ PREUZET IMA PRVOG TEGLJAČA</w:t>
            </w:r>
          </w:p>
        </w:tc>
        <w:tc>
          <w:tcPr>
            <w:tcW w:w="0" w:type="auto"/>
            <w:gridSpan w:val="2"/>
            <w:tcBorders>
              <w:top w:val="single" w:sz="4" w:space="0" w:color="auto"/>
              <w:left w:val="nil"/>
              <w:bottom w:val="single" w:sz="4" w:space="0" w:color="auto"/>
              <w:right w:val="single" w:sz="4" w:space="0" w:color="auto"/>
            </w:tcBorders>
            <w:vAlign w:val="center"/>
            <w:hideMark/>
          </w:tcPr>
          <w:p w14:paraId="0CD7933E"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VRIJEME PREBACIVANJA / PREUZIMANJA</w:t>
            </w:r>
            <w:r w:rsidR="00B20ABF">
              <w:rPr>
                <w:rFonts w:ascii="Calibri" w:eastAsia="Times New Roman" w:hAnsi="Calibri" w:cs="Calibri"/>
                <w:b/>
                <w:bCs/>
                <w:color w:val="000000"/>
                <w:sz w:val="16"/>
                <w:szCs w:val="16"/>
                <w:lang w:val="hr-HR" w:eastAsia="hr-HR"/>
              </w:rPr>
              <w:t xml:space="preserve"> (</w:t>
            </w:r>
            <w:proofErr w:type="spellStart"/>
            <w:r w:rsidR="00B20ABF">
              <w:rPr>
                <w:rFonts w:ascii="Calibri" w:eastAsia="Times New Roman" w:hAnsi="Calibri" w:cs="Calibri"/>
                <w:b/>
                <w:bCs/>
                <w:color w:val="000000"/>
                <w:sz w:val="16"/>
                <w:szCs w:val="16"/>
                <w:lang w:val="hr-HR" w:eastAsia="hr-HR"/>
              </w:rPr>
              <w:t>sat:min</w:t>
            </w:r>
            <w:proofErr w:type="spellEnd"/>
            <w:r w:rsidR="00B20ABF">
              <w:rPr>
                <w:rFonts w:ascii="Calibri" w:eastAsia="Times New Roman" w:hAnsi="Calibri" w:cs="Calibri"/>
                <w:b/>
                <w:bCs/>
                <w:color w:val="000000"/>
                <w:sz w:val="16"/>
                <w:szCs w:val="16"/>
                <w:lang w:val="hr-HR" w:eastAsia="hr-HR"/>
              </w:rPr>
              <w:t xml:space="preserve">) </w:t>
            </w:r>
          </w:p>
        </w:tc>
        <w:tc>
          <w:tcPr>
            <w:tcW w:w="0" w:type="auto"/>
            <w:tcBorders>
              <w:top w:val="nil"/>
              <w:left w:val="nil"/>
              <w:bottom w:val="single" w:sz="4" w:space="0" w:color="auto"/>
              <w:right w:val="single" w:sz="4" w:space="0" w:color="auto"/>
            </w:tcBorders>
            <w:vAlign w:val="center"/>
            <w:hideMark/>
          </w:tcPr>
          <w:p w14:paraId="453867D9"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DATUM ULOVA</w:t>
            </w:r>
            <w:r w:rsidR="00B20ABF">
              <w:rPr>
                <w:rFonts w:ascii="Calibri" w:eastAsia="Times New Roman" w:hAnsi="Calibri" w:cs="Calibri"/>
                <w:b/>
                <w:bCs/>
                <w:color w:val="000000"/>
                <w:sz w:val="16"/>
                <w:szCs w:val="16"/>
                <w:lang w:val="hr-HR" w:eastAsia="hr-HR"/>
              </w:rPr>
              <w:t xml:space="preserve"> (</w:t>
            </w:r>
            <w:proofErr w:type="spellStart"/>
            <w:r w:rsidR="00B20ABF">
              <w:rPr>
                <w:rFonts w:ascii="Calibri" w:eastAsia="Times New Roman" w:hAnsi="Calibri" w:cs="Calibri"/>
                <w:b/>
                <w:bCs/>
                <w:color w:val="000000"/>
                <w:sz w:val="16"/>
                <w:szCs w:val="16"/>
                <w:lang w:val="hr-HR" w:eastAsia="hr-HR"/>
              </w:rPr>
              <w:t>dd.mm.gggg</w:t>
            </w:r>
            <w:proofErr w:type="spellEnd"/>
            <w:r w:rsidR="00B20ABF">
              <w:rPr>
                <w:rFonts w:ascii="Calibri" w:eastAsia="Times New Roman" w:hAnsi="Calibri" w:cs="Calibri"/>
                <w:b/>
                <w:bCs/>
                <w:color w:val="000000"/>
                <w:sz w:val="16"/>
                <w:szCs w:val="16"/>
                <w:lang w:val="hr-HR" w:eastAsia="hr-HR"/>
              </w:rPr>
              <w:t xml:space="preserve">.) </w:t>
            </w:r>
          </w:p>
        </w:tc>
        <w:tc>
          <w:tcPr>
            <w:tcW w:w="0" w:type="auto"/>
            <w:tcBorders>
              <w:top w:val="nil"/>
              <w:left w:val="nil"/>
              <w:bottom w:val="single" w:sz="4" w:space="0" w:color="auto"/>
              <w:right w:val="single" w:sz="4" w:space="0" w:color="auto"/>
            </w:tcBorders>
            <w:vAlign w:val="center"/>
            <w:hideMark/>
          </w:tcPr>
          <w:p w14:paraId="1FF4BDC2"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BCD BR.</w:t>
            </w:r>
          </w:p>
        </w:tc>
        <w:tc>
          <w:tcPr>
            <w:tcW w:w="0" w:type="auto"/>
            <w:tcBorders>
              <w:top w:val="nil"/>
              <w:left w:val="nil"/>
              <w:bottom w:val="single" w:sz="4" w:space="0" w:color="auto"/>
              <w:right w:val="single" w:sz="4" w:space="0" w:color="auto"/>
            </w:tcBorders>
            <w:vAlign w:val="center"/>
            <w:hideMark/>
          </w:tcPr>
          <w:p w14:paraId="0B2091B9"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ITD BR.</w:t>
            </w:r>
          </w:p>
        </w:tc>
        <w:tc>
          <w:tcPr>
            <w:tcW w:w="0" w:type="auto"/>
            <w:tcBorders>
              <w:top w:val="nil"/>
              <w:left w:val="nil"/>
              <w:bottom w:val="single" w:sz="4" w:space="0" w:color="auto"/>
              <w:right w:val="single" w:sz="4" w:space="0" w:color="auto"/>
            </w:tcBorders>
            <w:vAlign w:val="center"/>
            <w:hideMark/>
          </w:tcPr>
          <w:p w14:paraId="7B831C4D"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BROJ TUNA</w:t>
            </w:r>
          </w:p>
        </w:tc>
        <w:tc>
          <w:tcPr>
            <w:tcW w:w="0" w:type="auto"/>
            <w:tcBorders>
              <w:top w:val="nil"/>
              <w:left w:val="nil"/>
              <w:bottom w:val="single" w:sz="4" w:space="0" w:color="auto"/>
              <w:right w:val="single" w:sz="4" w:space="0" w:color="auto"/>
            </w:tcBorders>
            <w:vAlign w:val="center"/>
            <w:hideMark/>
          </w:tcPr>
          <w:p w14:paraId="6FE1BBB8"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MASA TUNA (KG)</w:t>
            </w:r>
          </w:p>
        </w:tc>
        <w:tc>
          <w:tcPr>
            <w:tcW w:w="0" w:type="auto"/>
            <w:vMerge/>
            <w:tcBorders>
              <w:left w:val="nil"/>
              <w:bottom w:val="single" w:sz="4" w:space="0" w:color="auto"/>
              <w:right w:val="single" w:sz="4" w:space="0" w:color="auto"/>
            </w:tcBorders>
            <w:vAlign w:val="center"/>
            <w:hideMark/>
          </w:tcPr>
          <w:p w14:paraId="41EB6486" w14:textId="77777777" w:rsidR="00B60568" w:rsidRPr="004A77AB" w:rsidRDefault="00B60568" w:rsidP="00C72A8B">
            <w:pPr>
              <w:spacing w:after="0" w:line="240" w:lineRule="auto"/>
              <w:jc w:val="center"/>
              <w:rPr>
                <w:rFonts w:ascii="Calibri" w:eastAsia="Times New Roman" w:hAnsi="Calibri" w:cs="Calibri"/>
                <w:b/>
                <w:bCs/>
                <w:color w:val="000000"/>
                <w:sz w:val="16"/>
                <w:szCs w:val="16"/>
                <w:lang w:val="hr-HR" w:eastAsia="hr-HR"/>
              </w:rPr>
            </w:pPr>
          </w:p>
        </w:tc>
      </w:tr>
      <w:tr w:rsidR="00B84BBD" w:rsidRPr="004A77AB" w14:paraId="31BB0EFA"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01586B4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8171FD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A2D275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14A13C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71E6CDA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3E6D721D"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07BF9D9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5D0CDE7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51BFD280"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6FB4CB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7DC1F8FF"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703A686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BC3501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EE4702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CAE596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47A9E10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5B2B6E9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2C3E598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6EFDF64C"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1FDEA26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B09B06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63F4656E"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157A3FB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DEAB9F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0ED80A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26CDEBB"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15A98CE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248EEDD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1A464B1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15BBC9F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603F328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3822C8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1CA2C050"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31E413F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5DFA16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F3F099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05FA94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20EE680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7518CC6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53663D5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144B4BB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vAlign w:val="center"/>
            <w:hideMark/>
          </w:tcPr>
          <w:p w14:paraId="27A50FB7"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2589D9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01132172"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2AB88CB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4FB162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F8ECA6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3F806F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D30365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DA207DE"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C149C1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DB4693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D35DE98"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6A91EE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6424C936"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55F6B54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4946A3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CBB789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F0F7841"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F851F4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10D62BF"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9921A9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5121D1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2F200B3"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9119F9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0B86F19D"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7247F68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DC9980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9DAD9B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BDEA3F5"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744D87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7319E8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59AA11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821D9B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5AA7229"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6EA749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0D679631"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52EFCF1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4E8113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5E8B0A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ACF1DA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6B0DDE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A3E42D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196C3A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7FDC316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D5F6F64"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14133A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693BF3CC"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59F9875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4C97DD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0ECFF7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2F113CB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353131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50F642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A829C2A"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FADC93B"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690DAB55"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C72BFF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84BBD" w:rsidRPr="004A77AB" w14:paraId="2E96AD5D" w14:textId="77777777" w:rsidTr="00B84BBD">
        <w:trPr>
          <w:trHeight w:val="272"/>
        </w:trPr>
        <w:tc>
          <w:tcPr>
            <w:tcW w:w="0" w:type="auto"/>
            <w:tcBorders>
              <w:top w:val="nil"/>
              <w:left w:val="single" w:sz="4" w:space="0" w:color="auto"/>
              <w:bottom w:val="single" w:sz="4" w:space="0" w:color="auto"/>
              <w:right w:val="single" w:sz="4" w:space="0" w:color="auto"/>
            </w:tcBorders>
            <w:noWrap/>
            <w:vAlign w:val="center"/>
            <w:hideMark/>
          </w:tcPr>
          <w:p w14:paraId="3C04BD5D"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CE173F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102AF37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ACB1E8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3D5F1C60"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4D067F8"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A314772"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5F8EBCA6"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01E81D27" w14:textId="77777777" w:rsidR="00B60568" w:rsidRPr="004A77AB" w:rsidRDefault="00B60568" w:rsidP="00C72A8B">
            <w:pPr>
              <w:spacing w:after="0" w:line="240" w:lineRule="auto"/>
              <w:jc w:val="center"/>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0" w:type="auto"/>
            <w:tcBorders>
              <w:top w:val="nil"/>
              <w:left w:val="nil"/>
              <w:bottom w:val="single" w:sz="4" w:space="0" w:color="auto"/>
              <w:right w:val="single" w:sz="4" w:space="0" w:color="auto"/>
            </w:tcBorders>
            <w:noWrap/>
            <w:vAlign w:val="center"/>
            <w:hideMark/>
          </w:tcPr>
          <w:p w14:paraId="40B3036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7B335897" w14:textId="51BE5423" w:rsidR="00AF257B" w:rsidRPr="004A77AB" w:rsidRDefault="00AF257B" w:rsidP="00AF257B">
      <w:pPr>
        <w:rPr>
          <w:rFonts w:ascii="Times New Roman" w:hAnsi="Times New Roman" w:cs="Times New Roman"/>
          <w:sz w:val="24"/>
          <w:szCs w:val="24"/>
          <w:lang w:val="hr-HR"/>
        </w:rPr>
      </w:pPr>
      <w:r w:rsidRPr="00FB7C28">
        <w:rPr>
          <w:rFonts w:ascii="Times New Roman" w:hAnsi="Times New Roman" w:cs="Times New Roman"/>
          <w:b/>
          <w:bCs/>
          <w:sz w:val="24"/>
          <w:szCs w:val="24"/>
          <w:lang w:val="hr-HR"/>
        </w:rPr>
        <w:t xml:space="preserve">Obrazac </w:t>
      </w:r>
      <w:r>
        <w:rPr>
          <w:rFonts w:ascii="Times New Roman" w:hAnsi="Times New Roman" w:cs="Times New Roman"/>
          <w:b/>
          <w:bCs/>
          <w:sz w:val="24"/>
          <w:szCs w:val="24"/>
          <w:lang w:val="hr-HR"/>
        </w:rPr>
        <w:t>6</w:t>
      </w:r>
      <w:r w:rsidRPr="00FB7C28">
        <w:rPr>
          <w:rFonts w:ascii="Times New Roman" w:hAnsi="Times New Roman" w:cs="Times New Roman"/>
          <w:b/>
          <w:bCs/>
          <w:sz w:val="24"/>
          <w:szCs w:val="24"/>
          <w:lang w:val="hr-HR"/>
        </w:rPr>
        <w:t>.</w:t>
      </w:r>
      <w:r>
        <w:rPr>
          <w:rFonts w:ascii="Times New Roman" w:hAnsi="Times New Roman" w:cs="Times New Roman"/>
          <w:sz w:val="24"/>
          <w:szCs w:val="24"/>
          <w:lang w:val="hr-HR"/>
        </w:rPr>
        <w:t xml:space="preserve"> </w:t>
      </w:r>
      <w:r w:rsidRPr="004A77AB">
        <w:rPr>
          <w:rFonts w:ascii="Times New Roman" w:hAnsi="Times New Roman" w:cs="Times New Roman"/>
          <w:sz w:val="24"/>
          <w:szCs w:val="24"/>
          <w:lang w:val="hr-HR"/>
        </w:rPr>
        <w:t xml:space="preserve">za kontrolu </w:t>
      </w:r>
      <w:r>
        <w:rPr>
          <w:rFonts w:ascii="Times New Roman" w:hAnsi="Times New Roman" w:cs="Times New Roman"/>
          <w:sz w:val="24"/>
          <w:szCs w:val="24"/>
          <w:lang w:val="hr-HR"/>
        </w:rPr>
        <w:t>preuzimanja</w:t>
      </w:r>
      <w:r w:rsidRPr="004A77AB">
        <w:rPr>
          <w:rFonts w:ascii="Times New Roman" w:hAnsi="Times New Roman" w:cs="Times New Roman"/>
          <w:sz w:val="24"/>
          <w:szCs w:val="24"/>
          <w:lang w:val="hr-HR"/>
        </w:rPr>
        <w:t xml:space="preserve"> tuna </w:t>
      </w:r>
      <w:r>
        <w:rPr>
          <w:rFonts w:ascii="Times New Roman" w:hAnsi="Times New Roman" w:cs="Times New Roman"/>
          <w:sz w:val="24"/>
          <w:szCs w:val="24"/>
          <w:lang w:val="hr-HR"/>
        </w:rPr>
        <w:t>iz</w:t>
      </w:r>
      <w:r w:rsidRPr="004A77AB">
        <w:rPr>
          <w:rFonts w:ascii="Times New Roman" w:hAnsi="Times New Roman" w:cs="Times New Roman"/>
          <w:sz w:val="24"/>
          <w:szCs w:val="24"/>
          <w:lang w:val="hr-HR"/>
        </w:rPr>
        <w:t xml:space="preserve"> uzgojn</w:t>
      </w:r>
      <w:r>
        <w:rPr>
          <w:rFonts w:ascii="Times New Roman" w:hAnsi="Times New Roman" w:cs="Times New Roman"/>
          <w:sz w:val="24"/>
          <w:szCs w:val="24"/>
          <w:lang w:val="hr-HR"/>
        </w:rPr>
        <w:t>og</w:t>
      </w:r>
      <w:r w:rsidRPr="004A77AB">
        <w:rPr>
          <w:rFonts w:ascii="Times New Roman" w:hAnsi="Times New Roman" w:cs="Times New Roman"/>
          <w:sz w:val="24"/>
          <w:szCs w:val="24"/>
          <w:lang w:val="hr-HR"/>
        </w:rPr>
        <w:t xml:space="preserve"> kavez</w:t>
      </w:r>
      <w:r>
        <w:rPr>
          <w:rFonts w:ascii="Times New Roman" w:hAnsi="Times New Roman" w:cs="Times New Roman"/>
          <w:sz w:val="24"/>
          <w:szCs w:val="24"/>
          <w:lang w:val="hr-HR"/>
        </w:rPr>
        <w:t>a</w:t>
      </w:r>
    </w:p>
    <w:tbl>
      <w:tblPr>
        <w:tblW w:w="5000" w:type="pct"/>
        <w:tblLook w:val="04A0" w:firstRow="1" w:lastRow="0" w:firstColumn="1" w:lastColumn="0" w:noHBand="0" w:noVBand="1"/>
      </w:tblPr>
      <w:tblGrid>
        <w:gridCol w:w="876"/>
        <w:gridCol w:w="876"/>
        <w:gridCol w:w="1089"/>
        <w:gridCol w:w="1181"/>
        <w:gridCol w:w="1044"/>
        <w:gridCol w:w="814"/>
        <w:gridCol w:w="1108"/>
        <w:gridCol w:w="1108"/>
        <w:gridCol w:w="1475"/>
        <w:gridCol w:w="1478"/>
        <w:gridCol w:w="1478"/>
        <w:gridCol w:w="1467"/>
      </w:tblGrid>
      <w:tr w:rsidR="009F13EE" w:rsidRPr="004A77AB" w14:paraId="2463DCD2" w14:textId="7713BFD8" w:rsidTr="009F13EE">
        <w:trPr>
          <w:trHeight w:val="315"/>
        </w:trPr>
        <w:tc>
          <w:tcPr>
            <w:tcW w:w="2101" w:type="pct"/>
            <w:gridSpan w:val="6"/>
            <w:tcBorders>
              <w:top w:val="single" w:sz="4" w:space="0" w:color="auto"/>
              <w:left w:val="single" w:sz="4" w:space="0" w:color="auto"/>
              <w:bottom w:val="single" w:sz="4" w:space="0" w:color="auto"/>
              <w:right w:val="single" w:sz="4" w:space="0" w:color="auto"/>
            </w:tcBorders>
            <w:noWrap/>
            <w:vAlign w:val="center"/>
            <w:hideMark/>
          </w:tcPr>
          <w:p w14:paraId="7BDA86FF"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OPĆE INFORMACIJE</w:t>
            </w:r>
          </w:p>
        </w:tc>
        <w:tc>
          <w:tcPr>
            <w:tcW w:w="792" w:type="pct"/>
            <w:gridSpan w:val="2"/>
            <w:tcBorders>
              <w:top w:val="single" w:sz="4" w:space="0" w:color="auto"/>
              <w:left w:val="nil"/>
              <w:bottom w:val="single" w:sz="4" w:space="0" w:color="auto"/>
              <w:right w:val="single" w:sz="4" w:space="0" w:color="auto"/>
            </w:tcBorders>
            <w:noWrap/>
            <w:vAlign w:val="center"/>
            <w:hideMark/>
          </w:tcPr>
          <w:p w14:paraId="0979E571"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INFORMACIJE O UZGAJALIŠTU</w:t>
            </w:r>
          </w:p>
        </w:tc>
        <w:tc>
          <w:tcPr>
            <w:tcW w:w="1583" w:type="pct"/>
            <w:gridSpan w:val="3"/>
            <w:tcBorders>
              <w:top w:val="single" w:sz="4" w:space="0" w:color="auto"/>
              <w:bottom w:val="single" w:sz="4" w:space="0" w:color="auto"/>
              <w:right w:val="single" w:sz="4" w:space="0" w:color="auto"/>
            </w:tcBorders>
          </w:tcPr>
          <w:p w14:paraId="7648A583" w14:textId="5CF8C423" w:rsidR="009F13EE" w:rsidRDefault="009F13EE" w:rsidP="002E3919">
            <w:pPr>
              <w:spacing w:after="0" w:line="240" w:lineRule="auto"/>
              <w:jc w:val="center"/>
              <w:rPr>
                <w:rFonts w:ascii="Calibri" w:eastAsia="Times New Roman" w:hAnsi="Calibri" w:cs="Calibri"/>
                <w:b/>
                <w:bCs/>
                <w:color w:val="000000"/>
                <w:sz w:val="16"/>
                <w:szCs w:val="16"/>
                <w:lang w:val="hr-HR" w:eastAsia="hr-HR"/>
              </w:rPr>
            </w:pPr>
            <w:r w:rsidRPr="009F13EE">
              <w:rPr>
                <w:rFonts w:ascii="Calibri" w:eastAsia="Times New Roman" w:hAnsi="Calibri" w:cs="Calibri"/>
                <w:b/>
                <w:bCs/>
                <w:color w:val="000000"/>
                <w:sz w:val="16"/>
                <w:szCs w:val="16"/>
                <w:lang w:val="hr-HR" w:eastAsia="hr-HR"/>
              </w:rPr>
              <w:t>INFORMACIJE O KAVEZU</w:t>
            </w:r>
          </w:p>
        </w:tc>
        <w:tc>
          <w:tcPr>
            <w:tcW w:w="524" w:type="pct"/>
            <w:vMerge w:val="restart"/>
            <w:tcBorders>
              <w:top w:val="single" w:sz="4" w:space="0" w:color="auto"/>
              <w:left w:val="single" w:sz="4" w:space="0" w:color="auto"/>
              <w:right w:val="single" w:sz="4" w:space="0" w:color="auto"/>
            </w:tcBorders>
          </w:tcPr>
          <w:p w14:paraId="54C57303" w14:textId="7AE9CC1E" w:rsidR="009F13EE" w:rsidRDefault="009F13EE" w:rsidP="002E391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NAPOMENA </w:t>
            </w:r>
          </w:p>
          <w:p w14:paraId="4BB3B336" w14:textId="190C2A7D" w:rsidR="009F13EE" w:rsidRPr="004A77AB" w:rsidRDefault="009F13EE" w:rsidP="002E391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PROMATRAČA</w:t>
            </w:r>
          </w:p>
        </w:tc>
      </w:tr>
      <w:tr w:rsidR="009F13EE" w:rsidRPr="004A77AB" w14:paraId="508085C6" w14:textId="47EEEE44" w:rsidTr="009F13EE">
        <w:trPr>
          <w:trHeight w:val="762"/>
        </w:trPr>
        <w:tc>
          <w:tcPr>
            <w:tcW w:w="313" w:type="pct"/>
            <w:tcBorders>
              <w:top w:val="nil"/>
              <w:left w:val="single" w:sz="4" w:space="0" w:color="auto"/>
              <w:bottom w:val="single" w:sz="4" w:space="0" w:color="auto"/>
              <w:right w:val="single" w:sz="4" w:space="0" w:color="auto"/>
            </w:tcBorders>
            <w:vAlign w:val="center"/>
          </w:tcPr>
          <w:p w14:paraId="7A34974F"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TEGLJAČA</w:t>
            </w:r>
          </w:p>
        </w:tc>
        <w:tc>
          <w:tcPr>
            <w:tcW w:w="313" w:type="pct"/>
            <w:tcBorders>
              <w:top w:val="nil"/>
              <w:left w:val="nil"/>
              <w:bottom w:val="single" w:sz="4" w:space="0" w:color="auto"/>
              <w:right w:val="single" w:sz="4" w:space="0" w:color="auto"/>
            </w:tcBorders>
            <w:vAlign w:val="center"/>
            <w:hideMark/>
          </w:tcPr>
          <w:p w14:paraId="4E9DAE61"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TEGLJAČA</w:t>
            </w:r>
          </w:p>
        </w:tc>
        <w:tc>
          <w:tcPr>
            <w:tcW w:w="389" w:type="pct"/>
            <w:tcBorders>
              <w:top w:val="nil"/>
              <w:left w:val="nil"/>
              <w:bottom w:val="single" w:sz="4" w:space="0" w:color="auto"/>
              <w:right w:val="single" w:sz="4" w:space="0" w:color="auto"/>
            </w:tcBorders>
            <w:vAlign w:val="center"/>
            <w:hideMark/>
          </w:tcPr>
          <w:p w14:paraId="1237A2AC"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PROMATRAČ</w:t>
            </w:r>
          </w:p>
        </w:tc>
        <w:tc>
          <w:tcPr>
            <w:tcW w:w="422" w:type="pct"/>
            <w:tcBorders>
              <w:top w:val="nil"/>
              <w:left w:val="nil"/>
              <w:bottom w:val="single" w:sz="4" w:space="0" w:color="auto"/>
              <w:right w:val="single" w:sz="4" w:space="0" w:color="auto"/>
            </w:tcBorders>
            <w:vAlign w:val="center"/>
            <w:hideMark/>
          </w:tcPr>
          <w:p w14:paraId="7B685561"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DATUM</w:t>
            </w:r>
            <w:r>
              <w:rPr>
                <w:rFonts w:ascii="Calibri" w:eastAsia="Times New Roman" w:hAnsi="Calibri" w:cs="Calibri"/>
                <w:b/>
                <w:bCs/>
                <w:color w:val="000000"/>
                <w:sz w:val="16"/>
                <w:szCs w:val="16"/>
                <w:lang w:val="hr-HR" w:eastAsia="hr-HR"/>
              </w:rPr>
              <w:t xml:space="preserve"> (</w:t>
            </w:r>
            <w:proofErr w:type="spellStart"/>
            <w:r>
              <w:rPr>
                <w:rFonts w:ascii="Calibri" w:eastAsia="Times New Roman" w:hAnsi="Calibri" w:cs="Calibri"/>
                <w:b/>
                <w:bCs/>
                <w:color w:val="000000"/>
                <w:sz w:val="16"/>
                <w:szCs w:val="16"/>
                <w:lang w:val="hr-HR" w:eastAsia="hr-HR"/>
              </w:rPr>
              <w:t>dd.mm.gggg</w:t>
            </w:r>
            <w:proofErr w:type="spellEnd"/>
            <w:r>
              <w:rPr>
                <w:rFonts w:ascii="Calibri" w:eastAsia="Times New Roman" w:hAnsi="Calibri" w:cs="Calibri"/>
                <w:b/>
                <w:bCs/>
                <w:color w:val="000000"/>
                <w:sz w:val="16"/>
                <w:szCs w:val="16"/>
                <w:lang w:val="hr-HR" w:eastAsia="hr-HR"/>
              </w:rPr>
              <w:t xml:space="preserve">.) </w:t>
            </w:r>
          </w:p>
        </w:tc>
        <w:tc>
          <w:tcPr>
            <w:tcW w:w="373" w:type="pct"/>
            <w:tcBorders>
              <w:top w:val="nil"/>
              <w:left w:val="nil"/>
              <w:bottom w:val="single" w:sz="4" w:space="0" w:color="auto"/>
              <w:right w:val="single" w:sz="4" w:space="0" w:color="auto"/>
            </w:tcBorders>
            <w:vAlign w:val="center"/>
            <w:hideMark/>
          </w:tcPr>
          <w:p w14:paraId="6CA07394" w14:textId="31C28FD1"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xml:space="preserve">VRIJEME </w:t>
            </w:r>
            <w:r>
              <w:rPr>
                <w:rFonts w:ascii="Calibri" w:eastAsia="Times New Roman" w:hAnsi="Calibri" w:cs="Calibri"/>
                <w:b/>
                <w:bCs/>
                <w:color w:val="000000"/>
                <w:sz w:val="16"/>
                <w:szCs w:val="16"/>
                <w:lang w:val="hr-HR" w:eastAsia="hr-HR"/>
              </w:rPr>
              <w:t>preuzimanja (</w:t>
            </w:r>
            <w:proofErr w:type="spellStart"/>
            <w:r>
              <w:rPr>
                <w:rFonts w:ascii="Calibri" w:eastAsia="Times New Roman" w:hAnsi="Calibri" w:cs="Calibri"/>
                <w:b/>
                <w:bCs/>
                <w:color w:val="000000"/>
                <w:sz w:val="16"/>
                <w:szCs w:val="16"/>
                <w:lang w:val="hr-HR" w:eastAsia="hr-HR"/>
              </w:rPr>
              <w:t>sat:min</w:t>
            </w:r>
            <w:proofErr w:type="spellEnd"/>
            <w:r>
              <w:rPr>
                <w:rFonts w:ascii="Calibri" w:eastAsia="Times New Roman" w:hAnsi="Calibri" w:cs="Calibri"/>
                <w:b/>
                <w:bCs/>
                <w:color w:val="000000"/>
                <w:sz w:val="16"/>
                <w:szCs w:val="16"/>
                <w:lang w:val="hr-HR" w:eastAsia="hr-HR"/>
              </w:rPr>
              <w:t xml:space="preserve">) </w:t>
            </w:r>
          </w:p>
        </w:tc>
        <w:tc>
          <w:tcPr>
            <w:tcW w:w="291" w:type="pct"/>
            <w:tcBorders>
              <w:top w:val="nil"/>
              <w:left w:val="nil"/>
              <w:bottom w:val="single" w:sz="4" w:space="0" w:color="auto"/>
              <w:right w:val="single" w:sz="4" w:space="0" w:color="auto"/>
            </w:tcBorders>
            <w:vAlign w:val="center"/>
          </w:tcPr>
          <w:p w14:paraId="3B3DE334"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BR. KAVEZA U TEGLJU</w:t>
            </w:r>
          </w:p>
        </w:tc>
        <w:tc>
          <w:tcPr>
            <w:tcW w:w="396" w:type="pct"/>
            <w:tcBorders>
              <w:top w:val="nil"/>
              <w:left w:val="nil"/>
              <w:bottom w:val="single" w:sz="4" w:space="0" w:color="auto"/>
              <w:right w:val="single" w:sz="4" w:space="0" w:color="auto"/>
            </w:tcBorders>
            <w:vAlign w:val="center"/>
            <w:hideMark/>
          </w:tcPr>
          <w:p w14:paraId="50421A4E"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IME UZGAJALIŠTA</w:t>
            </w:r>
          </w:p>
        </w:tc>
        <w:tc>
          <w:tcPr>
            <w:tcW w:w="396" w:type="pct"/>
            <w:tcBorders>
              <w:top w:val="nil"/>
              <w:left w:val="nil"/>
              <w:bottom w:val="single" w:sz="4" w:space="0" w:color="auto"/>
              <w:right w:val="single" w:sz="4" w:space="0" w:color="auto"/>
            </w:tcBorders>
            <w:vAlign w:val="center"/>
            <w:hideMark/>
          </w:tcPr>
          <w:p w14:paraId="12F80911"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ICCAT BR. UZGAJALIŠTA</w:t>
            </w:r>
          </w:p>
        </w:tc>
        <w:tc>
          <w:tcPr>
            <w:tcW w:w="527" w:type="pct"/>
            <w:tcBorders>
              <w:top w:val="single" w:sz="4" w:space="0" w:color="auto"/>
              <w:bottom w:val="single" w:sz="4" w:space="0" w:color="auto"/>
              <w:right w:val="single" w:sz="4" w:space="0" w:color="auto"/>
            </w:tcBorders>
          </w:tcPr>
          <w:p w14:paraId="2C73CAA9" w14:textId="36632150"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9F13EE">
              <w:rPr>
                <w:rFonts w:ascii="Calibri" w:eastAsia="Times New Roman" w:hAnsi="Calibri" w:cs="Calibri"/>
                <w:b/>
                <w:bCs/>
                <w:color w:val="000000"/>
                <w:sz w:val="16"/>
                <w:szCs w:val="16"/>
                <w:lang w:val="hr-HR" w:eastAsia="hr-HR"/>
              </w:rPr>
              <w:t>PREUZETI ILI POČETNI KAVEZ U TEGLJU</w:t>
            </w:r>
          </w:p>
        </w:tc>
        <w:tc>
          <w:tcPr>
            <w:tcW w:w="528" w:type="pct"/>
            <w:tcBorders>
              <w:top w:val="single" w:sz="4" w:space="0" w:color="auto"/>
              <w:bottom w:val="single" w:sz="4" w:space="0" w:color="auto"/>
            </w:tcBorders>
          </w:tcPr>
          <w:p w14:paraId="0F959776" w14:textId="0C5E56B0"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9F13EE">
              <w:rPr>
                <w:rFonts w:ascii="Calibri" w:eastAsia="Times New Roman" w:hAnsi="Calibri" w:cs="Calibri"/>
                <w:b/>
                <w:bCs/>
                <w:color w:val="000000"/>
                <w:sz w:val="16"/>
                <w:szCs w:val="16"/>
                <w:lang w:val="hr-HR" w:eastAsia="hr-HR"/>
              </w:rPr>
              <w:t>AKO JE KAVEZ PREUZET IME PRVOG TEGLJAČA</w:t>
            </w:r>
          </w:p>
        </w:tc>
        <w:tc>
          <w:tcPr>
            <w:tcW w:w="528" w:type="pct"/>
            <w:tcBorders>
              <w:top w:val="single" w:sz="4" w:space="0" w:color="auto"/>
              <w:left w:val="single" w:sz="4" w:space="0" w:color="auto"/>
              <w:bottom w:val="single" w:sz="4" w:space="0" w:color="auto"/>
              <w:right w:val="single" w:sz="4" w:space="0" w:color="auto"/>
            </w:tcBorders>
          </w:tcPr>
          <w:p w14:paraId="69FFC4E7" w14:textId="53EE4566"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9F13EE">
              <w:rPr>
                <w:rFonts w:ascii="Calibri" w:eastAsia="Times New Roman" w:hAnsi="Calibri" w:cs="Calibri"/>
                <w:b/>
                <w:bCs/>
                <w:color w:val="000000"/>
                <w:sz w:val="16"/>
                <w:szCs w:val="16"/>
                <w:lang w:val="hr-HR" w:eastAsia="hr-HR"/>
              </w:rPr>
              <w:t>VRIJEME PREBACIVANJA / PREUZIMANJA (sat:min)</w:t>
            </w:r>
          </w:p>
        </w:tc>
        <w:tc>
          <w:tcPr>
            <w:tcW w:w="524" w:type="pct"/>
            <w:vMerge/>
            <w:tcBorders>
              <w:left w:val="single" w:sz="4" w:space="0" w:color="auto"/>
              <w:bottom w:val="single" w:sz="4" w:space="0" w:color="auto"/>
              <w:right w:val="single" w:sz="4" w:space="0" w:color="auto"/>
            </w:tcBorders>
          </w:tcPr>
          <w:p w14:paraId="343783C4" w14:textId="5C02944A"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p>
        </w:tc>
      </w:tr>
      <w:tr w:rsidR="009F13EE" w:rsidRPr="004A77AB" w14:paraId="4D97BE87" w14:textId="50C6C09B"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1E65335B" w14:textId="2471F0D8"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2B6FFDE8" w14:textId="242036F0"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026C6A9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1441533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2921EEE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46BE08B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036139C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43F29DAD"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36D9BA1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4E7B8C2F"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56765F83" w14:textId="78E0431C"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73D7E24E" w14:textId="1431D2F3"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3297AD5A" w14:textId="3C11CF09" w:rsidTr="009F13EE">
        <w:trPr>
          <w:trHeight w:val="300"/>
        </w:trPr>
        <w:tc>
          <w:tcPr>
            <w:tcW w:w="313" w:type="pct"/>
            <w:tcBorders>
              <w:top w:val="nil"/>
              <w:left w:val="single" w:sz="4" w:space="0" w:color="auto"/>
              <w:bottom w:val="single" w:sz="4" w:space="0" w:color="auto"/>
              <w:right w:val="single" w:sz="4" w:space="0" w:color="auto"/>
            </w:tcBorders>
            <w:vAlign w:val="center"/>
          </w:tcPr>
          <w:p w14:paraId="15AED51A" w14:textId="5777532A"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p>
        </w:tc>
        <w:tc>
          <w:tcPr>
            <w:tcW w:w="313" w:type="pct"/>
            <w:tcBorders>
              <w:top w:val="nil"/>
              <w:left w:val="nil"/>
              <w:bottom w:val="single" w:sz="4" w:space="0" w:color="auto"/>
              <w:right w:val="single" w:sz="4" w:space="0" w:color="auto"/>
            </w:tcBorders>
            <w:vAlign w:val="center"/>
          </w:tcPr>
          <w:p w14:paraId="6F320B9A" w14:textId="4231622B"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p>
        </w:tc>
        <w:tc>
          <w:tcPr>
            <w:tcW w:w="389" w:type="pct"/>
            <w:tcBorders>
              <w:top w:val="nil"/>
              <w:left w:val="nil"/>
              <w:bottom w:val="single" w:sz="4" w:space="0" w:color="auto"/>
              <w:right w:val="single" w:sz="4" w:space="0" w:color="auto"/>
            </w:tcBorders>
            <w:vAlign w:val="center"/>
            <w:hideMark/>
          </w:tcPr>
          <w:p w14:paraId="6DF405E2"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422" w:type="pct"/>
            <w:tcBorders>
              <w:top w:val="nil"/>
              <w:left w:val="nil"/>
              <w:bottom w:val="single" w:sz="4" w:space="0" w:color="auto"/>
              <w:right w:val="single" w:sz="4" w:space="0" w:color="auto"/>
            </w:tcBorders>
            <w:vAlign w:val="center"/>
            <w:hideMark/>
          </w:tcPr>
          <w:p w14:paraId="4592A184" w14:textId="77777777" w:rsidR="009F13EE" w:rsidRPr="004A77AB" w:rsidRDefault="009F13EE" w:rsidP="0067279B">
            <w:pPr>
              <w:spacing w:after="0" w:line="240" w:lineRule="auto"/>
              <w:jc w:val="center"/>
              <w:rPr>
                <w:rFonts w:ascii="Calibri" w:eastAsia="Times New Roman" w:hAnsi="Calibri" w:cs="Calibri"/>
                <w:b/>
                <w:bCs/>
                <w:color w:val="000000"/>
                <w:sz w:val="16"/>
                <w:szCs w:val="16"/>
                <w:lang w:val="hr-HR" w:eastAsia="hr-HR"/>
              </w:rPr>
            </w:pPr>
            <w:r w:rsidRPr="004A77AB">
              <w:rPr>
                <w:rFonts w:ascii="Calibri" w:eastAsia="Times New Roman" w:hAnsi="Calibri" w:cs="Calibri"/>
                <w:b/>
                <w:bCs/>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254B2CE1"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7FB65CB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120F53B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710A48C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60563095"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2F341BF5"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6F23006F" w14:textId="74BDC4CE"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12405A20" w14:textId="163AF704"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08033D9E" w14:textId="49CE2689"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1FA31658" w14:textId="011335E1"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4E9D0004" w14:textId="17BE491A"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78166F51"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0FB97CC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59F485A1"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58E56F43"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74EA3B9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58FD49C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455E3DC8"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00FCDA7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72411FD2" w14:textId="7D214910"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04A9365B" w14:textId="2CD49411"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07413075" w14:textId="6A96F9B4"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11D6E9EB" w14:textId="48B4C53F"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7CD88E58" w14:textId="5906B80D"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1AD9CC18"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30776D9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70B40E8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3895E34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693BEFF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3B715E73"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62F4FC6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0F235CE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7E973D08" w14:textId="7F5586DA"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3CF65485" w14:textId="476EBEB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25BCA0C8" w14:textId="51153BE5"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12F66039" w14:textId="5B1D022A"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10D6277A" w14:textId="59FFDCEC"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02B532B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7C673D3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1FA463A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39B02B15"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3671A45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40B974A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2E3C708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435828E8"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1909A1B7" w14:textId="5AB09530"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36A7A845" w14:textId="0B0D51D9"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488FC722" w14:textId="58EF1E01"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12768479" w14:textId="2D6726B5"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67C4E441" w14:textId="02E8D97B"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07758AB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4356BCE2"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71990B5B"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49EB855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6B677B4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7BF030DF"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77052498"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58581E8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512FD026" w14:textId="28261749"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685EFC61" w14:textId="218D9F95"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39BAA22F" w14:textId="1F050449"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32F44B3B" w14:textId="17423D9A"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60F6EF39" w14:textId="6944B6E2"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7C4440E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617B175D"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4A3C3A3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08AE8F03"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2BB12D2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471CDF98"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6085D884"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3F3B2A0F"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6DEEAB7B" w14:textId="479877DD"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1E821F57" w14:textId="32512469"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022B8597" w14:textId="00F916A4"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61CF1862" w14:textId="04D8149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60E752D2" w14:textId="6342045A"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25613FB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1ED6523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1F1D79D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2FFD28E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1E17601E"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01CF20D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10F8A13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55A6443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363B55B2" w14:textId="5BC953F2"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6EE6305F" w14:textId="783577A1"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4A8F4375" w14:textId="0FDA9F75"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473C259B" w14:textId="2BE6C825"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697B9794" w14:textId="709AA3B8"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4572F4A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6620E6D0"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1743973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72966C2A"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0FC08EF5"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6938FEAE"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185AFF89"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6335202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25320077" w14:textId="669452B0"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5123FC95" w14:textId="1D537165"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r w:rsidR="009F13EE" w:rsidRPr="004A77AB" w14:paraId="03EE65CF" w14:textId="6C9DB8FE" w:rsidTr="009F13EE">
        <w:trPr>
          <w:trHeight w:val="300"/>
        </w:trPr>
        <w:tc>
          <w:tcPr>
            <w:tcW w:w="313" w:type="pct"/>
            <w:tcBorders>
              <w:top w:val="nil"/>
              <w:left w:val="single" w:sz="4" w:space="0" w:color="auto"/>
              <w:bottom w:val="single" w:sz="4" w:space="0" w:color="auto"/>
              <w:right w:val="single" w:sz="4" w:space="0" w:color="auto"/>
            </w:tcBorders>
            <w:noWrap/>
            <w:vAlign w:val="center"/>
          </w:tcPr>
          <w:p w14:paraId="46E3D123" w14:textId="34B62BC6"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13" w:type="pct"/>
            <w:tcBorders>
              <w:top w:val="nil"/>
              <w:left w:val="nil"/>
              <w:bottom w:val="single" w:sz="4" w:space="0" w:color="auto"/>
              <w:right w:val="single" w:sz="4" w:space="0" w:color="auto"/>
            </w:tcBorders>
            <w:noWrap/>
            <w:vAlign w:val="center"/>
          </w:tcPr>
          <w:p w14:paraId="2CDAFF43" w14:textId="4F98FBE5"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389" w:type="pct"/>
            <w:tcBorders>
              <w:top w:val="nil"/>
              <w:left w:val="nil"/>
              <w:bottom w:val="single" w:sz="4" w:space="0" w:color="auto"/>
              <w:right w:val="single" w:sz="4" w:space="0" w:color="auto"/>
            </w:tcBorders>
            <w:noWrap/>
            <w:vAlign w:val="center"/>
            <w:hideMark/>
          </w:tcPr>
          <w:p w14:paraId="687F751E"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22" w:type="pct"/>
            <w:tcBorders>
              <w:top w:val="nil"/>
              <w:left w:val="nil"/>
              <w:bottom w:val="single" w:sz="4" w:space="0" w:color="auto"/>
              <w:right w:val="single" w:sz="4" w:space="0" w:color="auto"/>
            </w:tcBorders>
            <w:noWrap/>
            <w:vAlign w:val="center"/>
            <w:hideMark/>
          </w:tcPr>
          <w:p w14:paraId="7CBD008C"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73" w:type="pct"/>
            <w:tcBorders>
              <w:top w:val="nil"/>
              <w:left w:val="nil"/>
              <w:bottom w:val="single" w:sz="4" w:space="0" w:color="auto"/>
              <w:right w:val="single" w:sz="4" w:space="0" w:color="auto"/>
            </w:tcBorders>
            <w:noWrap/>
            <w:vAlign w:val="center"/>
            <w:hideMark/>
          </w:tcPr>
          <w:p w14:paraId="79CAF657"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291" w:type="pct"/>
            <w:tcBorders>
              <w:top w:val="nil"/>
              <w:left w:val="nil"/>
              <w:bottom w:val="single" w:sz="4" w:space="0" w:color="auto"/>
              <w:right w:val="single" w:sz="4" w:space="0" w:color="auto"/>
            </w:tcBorders>
            <w:noWrap/>
            <w:vAlign w:val="center"/>
          </w:tcPr>
          <w:p w14:paraId="4F2A6D6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29B3C61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396" w:type="pct"/>
            <w:tcBorders>
              <w:top w:val="nil"/>
              <w:left w:val="nil"/>
              <w:bottom w:val="single" w:sz="4" w:space="0" w:color="auto"/>
              <w:right w:val="single" w:sz="4" w:space="0" w:color="auto"/>
            </w:tcBorders>
            <w:noWrap/>
            <w:vAlign w:val="center"/>
            <w:hideMark/>
          </w:tcPr>
          <w:p w14:paraId="70C30046"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527" w:type="pct"/>
            <w:tcBorders>
              <w:top w:val="single" w:sz="4" w:space="0" w:color="auto"/>
              <w:bottom w:val="single" w:sz="4" w:space="0" w:color="auto"/>
              <w:right w:val="single" w:sz="4" w:space="0" w:color="auto"/>
            </w:tcBorders>
          </w:tcPr>
          <w:p w14:paraId="760FAC7E"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bottom w:val="single" w:sz="4" w:space="0" w:color="auto"/>
            </w:tcBorders>
          </w:tcPr>
          <w:p w14:paraId="54F633AE" w14:textId="77777777"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8" w:type="pct"/>
            <w:tcBorders>
              <w:top w:val="single" w:sz="4" w:space="0" w:color="auto"/>
              <w:left w:val="single" w:sz="4" w:space="0" w:color="auto"/>
              <w:bottom w:val="single" w:sz="4" w:space="0" w:color="auto"/>
              <w:right w:val="single" w:sz="4" w:space="0" w:color="auto"/>
            </w:tcBorders>
          </w:tcPr>
          <w:p w14:paraId="205763E3" w14:textId="082029F4"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c>
          <w:tcPr>
            <w:tcW w:w="524" w:type="pct"/>
            <w:tcBorders>
              <w:top w:val="nil"/>
              <w:left w:val="single" w:sz="4" w:space="0" w:color="auto"/>
              <w:bottom w:val="single" w:sz="4" w:space="0" w:color="auto"/>
              <w:right w:val="single" w:sz="4" w:space="0" w:color="auto"/>
            </w:tcBorders>
          </w:tcPr>
          <w:p w14:paraId="79CED272" w14:textId="0A48A7BB" w:rsidR="009F13EE" w:rsidRPr="004A77AB" w:rsidRDefault="009F13EE" w:rsidP="0067279B">
            <w:pPr>
              <w:spacing w:after="0" w:line="240" w:lineRule="auto"/>
              <w:rPr>
                <w:rFonts w:ascii="Calibri" w:eastAsia="Times New Roman" w:hAnsi="Calibri" w:cs="Calibri"/>
                <w:color w:val="000000"/>
                <w:sz w:val="16"/>
                <w:szCs w:val="16"/>
                <w:lang w:val="hr-HR" w:eastAsia="hr-HR"/>
              </w:rPr>
            </w:pPr>
          </w:p>
        </w:tc>
      </w:tr>
    </w:tbl>
    <w:p w14:paraId="4EAEF47C" w14:textId="77777777" w:rsidR="00B60568" w:rsidRPr="004A77AB" w:rsidRDefault="00B60568" w:rsidP="00B60568">
      <w:pPr>
        <w:rPr>
          <w:rFonts w:ascii="Times New Roman" w:hAnsi="Times New Roman" w:cs="Times New Roman"/>
          <w:iCs/>
          <w:sz w:val="24"/>
          <w:szCs w:val="24"/>
          <w:lang w:val="hr-HR"/>
        </w:rPr>
      </w:pPr>
      <w:r w:rsidRPr="004A77AB">
        <w:rPr>
          <w:rFonts w:ascii="Times New Roman" w:hAnsi="Times New Roman" w:cs="Times New Roman"/>
          <w:iCs/>
          <w:sz w:val="24"/>
          <w:szCs w:val="24"/>
          <w:lang w:val="hr-HR"/>
        </w:rPr>
        <w:br w:type="page"/>
      </w:r>
    </w:p>
    <w:p w14:paraId="28E609F9" w14:textId="038E8134" w:rsidR="00B60568" w:rsidRPr="004A77AB" w:rsidRDefault="00B60568" w:rsidP="00B60568">
      <w:pPr>
        <w:rPr>
          <w:rFonts w:ascii="Times New Roman" w:hAnsi="Times New Roman" w:cs="Times New Roman"/>
          <w:sz w:val="24"/>
          <w:szCs w:val="24"/>
          <w:lang w:val="hr-HR"/>
        </w:rPr>
      </w:pPr>
      <w:r w:rsidRPr="00FB7C28">
        <w:rPr>
          <w:rFonts w:ascii="Times New Roman" w:hAnsi="Times New Roman" w:cs="Times New Roman"/>
          <w:b/>
          <w:bCs/>
          <w:sz w:val="24"/>
          <w:szCs w:val="24"/>
          <w:lang w:val="hr-HR"/>
        </w:rPr>
        <w:t>Obrazac</w:t>
      </w:r>
      <w:r w:rsidR="00FB0063" w:rsidRPr="00FB7C28">
        <w:rPr>
          <w:rFonts w:ascii="Times New Roman" w:hAnsi="Times New Roman" w:cs="Times New Roman"/>
          <w:b/>
          <w:bCs/>
          <w:sz w:val="24"/>
          <w:szCs w:val="24"/>
          <w:lang w:val="hr-HR"/>
        </w:rPr>
        <w:t xml:space="preserve"> </w:t>
      </w:r>
      <w:r w:rsidR="00AF257B">
        <w:rPr>
          <w:rFonts w:ascii="Times New Roman" w:hAnsi="Times New Roman" w:cs="Times New Roman"/>
          <w:b/>
          <w:bCs/>
          <w:sz w:val="24"/>
          <w:szCs w:val="24"/>
          <w:lang w:val="hr-HR"/>
        </w:rPr>
        <w:t>7</w:t>
      </w:r>
      <w:r w:rsidR="00FB0063" w:rsidRPr="00FB7C28">
        <w:rPr>
          <w:rFonts w:ascii="Times New Roman" w:hAnsi="Times New Roman" w:cs="Times New Roman"/>
          <w:b/>
          <w:bCs/>
          <w:sz w:val="24"/>
          <w:szCs w:val="24"/>
          <w:lang w:val="hr-HR"/>
        </w:rPr>
        <w:t>.</w:t>
      </w:r>
      <w:r w:rsidRPr="004A77AB">
        <w:rPr>
          <w:rFonts w:ascii="Times New Roman" w:hAnsi="Times New Roman" w:cs="Times New Roman"/>
          <w:sz w:val="24"/>
          <w:szCs w:val="24"/>
          <w:lang w:val="hr-HR"/>
        </w:rPr>
        <w:t xml:space="preserve"> za evidenciju mortaliteta za vrijeme teglja</w:t>
      </w:r>
    </w:p>
    <w:tbl>
      <w:tblPr>
        <w:tblW w:w="5000" w:type="pct"/>
        <w:tblLook w:val="04A0" w:firstRow="1" w:lastRow="0" w:firstColumn="1" w:lastColumn="0" w:noHBand="0" w:noVBand="1"/>
      </w:tblPr>
      <w:tblGrid>
        <w:gridCol w:w="1096"/>
        <w:gridCol w:w="1347"/>
        <w:gridCol w:w="1075"/>
        <w:gridCol w:w="1075"/>
        <w:gridCol w:w="673"/>
        <w:gridCol w:w="673"/>
        <w:gridCol w:w="673"/>
        <w:gridCol w:w="676"/>
        <w:gridCol w:w="676"/>
        <w:gridCol w:w="676"/>
        <w:gridCol w:w="670"/>
        <w:gridCol w:w="670"/>
        <w:gridCol w:w="670"/>
        <w:gridCol w:w="670"/>
        <w:gridCol w:w="670"/>
        <w:gridCol w:w="670"/>
        <w:gridCol w:w="673"/>
        <w:gridCol w:w="666"/>
      </w:tblGrid>
      <w:tr w:rsidR="00336B0F" w:rsidRPr="00336B0F" w14:paraId="16ECFE09"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1C194F87"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 xml:space="preserve">Ime promatrača: </w:t>
            </w:r>
          </w:p>
        </w:tc>
        <w:tc>
          <w:tcPr>
            <w:tcW w:w="1095" w:type="pct"/>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20CBF1E" w14:textId="77777777" w:rsidR="00336B0F" w:rsidRPr="00336B0F" w:rsidRDefault="00336B0F" w:rsidP="00336B0F">
            <w:pPr>
              <w:spacing w:after="0" w:line="240" w:lineRule="auto"/>
              <w:jc w:val="center"/>
              <w:rPr>
                <w:rFonts w:ascii="Calibri" w:eastAsia="Times New Roman" w:hAnsi="Calibri" w:cs="Calibri"/>
                <w:color w:val="000000"/>
                <w:lang w:val="hr-HR" w:eastAsia="zh-CN"/>
              </w:rPr>
            </w:pPr>
            <w:r w:rsidRPr="00336B0F">
              <w:rPr>
                <w:rFonts w:ascii="Calibri" w:eastAsia="Times New Roman" w:hAnsi="Calibri" w:cs="Calibri"/>
                <w:color w:val="000000"/>
                <w:lang w:val="hr-HR" w:eastAsia="zh-CN"/>
              </w:rPr>
              <w:t> </w:t>
            </w:r>
          </w:p>
        </w:tc>
        <w:tc>
          <w:tcPr>
            <w:tcW w:w="274" w:type="pct"/>
            <w:tcBorders>
              <w:top w:val="nil"/>
              <w:left w:val="nil"/>
              <w:bottom w:val="nil"/>
              <w:right w:val="nil"/>
            </w:tcBorders>
            <w:noWrap/>
            <w:vAlign w:val="bottom"/>
            <w:hideMark/>
          </w:tcPr>
          <w:p w14:paraId="0E0CA9E8" w14:textId="77777777" w:rsidR="00336B0F" w:rsidRPr="00336B0F" w:rsidRDefault="00336B0F" w:rsidP="00336B0F">
            <w:pPr>
              <w:spacing w:after="0" w:line="240" w:lineRule="auto"/>
              <w:jc w:val="center"/>
              <w:rPr>
                <w:rFonts w:ascii="Calibri" w:eastAsia="Times New Roman" w:hAnsi="Calibri" w:cs="Calibri"/>
                <w:color w:val="000000"/>
                <w:lang w:val="hr-HR" w:eastAsia="zh-CN"/>
              </w:rPr>
            </w:pPr>
          </w:p>
        </w:tc>
        <w:tc>
          <w:tcPr>
            <w:tcW w:w="2737" w:type="pct"/>
            <w:gridSpan w:val="10"/>
            <w:vMerge w:val="restart"/>
            <w:tcBorders>
              <w:top w:val="nil"/>
              <w:left w:val="nil"/>
              <w:bottom w:val="nil"/>
              <w:right w:val="nil"/>
            </w:tcBorders>
            <w:vAlign w:val="center"/>
            <w:hideMark/>
          </w:tcPr>
          <w:p w14:paraId="57B50CF0" w14:textId="77777777" w:rsidR="00A50375" w:rsidRDefault="00336B0F" w:rsidP="00336B0F">
            <w:pPr>
              <w:spacing w:after="0" w:line="240" w:lineRule="auto"/>
              <w:jc w:val="center"/>
              <w:rPr>
                <w:rFonts w:ascii="Calibri" w:eastAsia="Times New Roman" w:hAnsi="Calibri" w:cs="Calibri"/>
                <w:color w:val="000000"/>
                <w:lang w:val="hr-HR" w:eastAsia="zh-CN"/>
              </w:rPr>
            </w:pPr>
            <w:r w:rsidRPr="00336B0F">
              <w:rPr>
                <w:rFonts w:ascii="Calibri" w:eastAsia="Times New Roman" w:hAnsi="Calibri" w:cs="Calibri"/>
                <w:color w:val="000000"/>
                <w:lang w:val="hr-HR" w:eastAsia="zh-CN"/>
              </w:rPr>
              <w:t xml:space="preserve">Za svako tegljenje s uzorkovanim mortalitetom potrebno je napraviti novi </w:t>
            </w:r>
            <w:proofErr w:type="spellStart"/>
            <w:r w:rsidRPr="00336B0F">
              <w:rPr>
                <w:rFonts w:ascii="Calibri" w:eastAsia="Times New Roman" w:hAnsi="Calibri" w:cs="Calibri"/>
                <w:color w:val="000000"/>
                <w:lang w:val="hr-HR" w:eastAsia="zh-CN"/>
              </w:rPr>
              <w:t>sheet</w:t>
            </w:r>
            <w:proofErr w:type="spellEnd"/>
            <w:r w:rsidRPr="00336B0F">
              <w:rPr>
                <w:rFonts w:ascii="Calibri" w:eastAsia="Times New Roman" w:hAnsi="Calibri" w:cs="Calibri"/>
                <w:color w:val="000000"/>
                <w:lang w:val="hr-HR" w:eastAsia="zh-CN"/>
              </w:rPr>
              <w:t xml:space="preserve">:                                                                                       </w:t>
            </w:r>
          </w:p>
          <w:p w14:paraId="2061CDBA" w14:textId="67ADF672" w:rsidR="00B84BBD" w:rsidRDefault="00336B0F" w:rsidP="00336B0F">
            <w:pPr>
              <w:spacing w:after="0" w:line="240" w:lineRule="auto"/>
              <w:jc w:val="center"/>
              <w:rPr>
                <w:rFonts w:ascii="Calibri" w:eastAsia="Times New Roman" w:hAnsi="Calibri" w:cs="Calibri"/>
                <w:color w:val="000000"/>
                <w:lang w:val="hr-HR" w:eastAsia="zh-CN"/>
              </w:rPr>
            </w:pPr>
            <w:r w:rsidRPr="00336B0F">
              <w:rPr>
                <w:rFonts w:ascii="Calibri" w:eastAsia="Times New Roman" w:hAnsi="Calibri" w:cs="Calibri"/>
                <w:color w:val="000000"/>
                <w:lang w:val="hr-HR" w:eastAsia="zh-CN"/>
              </w:rPr>
              <w:t xml:space="preserve">1. Desni klik na 1.BFT_Mortaliteti                                                                                                                                                                           2. Klikni na </w:t>
            </w:r>
            <w:proofErr w:type="spellStart"/>
            <w:r w:rsidRPr="00336B0F">
              <w:rPr>
                <w:rFonts w:ascii="Calibri" w:eastAsia="Times New Roman" w:hAnsi="Calibri" w:cs="Calibri"/>
                <w:color w:val="000000"/>
                <w:lang w:val="hr-HR" w:eastAsia="zh-CN"/>
              </w:rPr>
              <w:t>Move</w:t>
            </w:r>
            <w:proofErr w:type="spellEnd"/>
            <w:r w:rsidRPr="00336B0F">
              <w:rPr>
                <w:rFonts w:ascii="Calibri" w:eastAsia="Times New Roman" w:hAnsi="Calibri" w:cs="Calibri"/>
                <w:color w:val="000000"/>
                <w:lang w:val="hr-HR" w:eastAsia="zh-CN"/>
              </w:rPr>
              <w:t xml:space="preserve"> or </w:t>
            </w:r>
            <w:proofErr w:type="spellStart"/>
            <w:r w:rsidRPr="00336B0F">
              <w:rPr>
                <w:rFonts w:ascii="Calibri" w:eastAsia="Times New Roman" w:hAnsi="Calibri" w:cs="Calibri"/>
                <w:color w:val="000000"/>
                <w:lang w:val="hr-HR" w:eastAsia="zh-CN"/>
              </w:rPr>
              <w:t>Copy</w:t>
            </w:r>
            <w:proofErr w:type="spellEnd"/>
            <w:r w:rsidRPr="00336B0F">
              <w:rPr>
                <w:rFonts w:ascii="Calibri" w:eastAsia="Times New Roman" w:hAnsi="Calibri" w:cs="Calibri"/>
                <w:color w:val="000000"/>
                <w:lang w:val="hr-HR" w:eastAsia="zh-CN"/>
              </w:rPr>
              <w:t xml:space="preserve"> / Pomakni ili kopiraj                                                                                                                                                     3. Kliknite i označite kvadratić "Make a </w:t>
            </w:r>
            <w:proofErr w:type="spellStart"/>
            <w:r w:rsidRPr="00336B0F">
              <w:rPr>
                <w:rFonts w:ascii="Calibri" w:eastAsia="Times New Roman" w:hAnsi="Calibri" w:cs="Calibri"/>
                <w:color w:val="000000"/>
                <w:lang w:val="hr-HR" w:eastAsia="zh-CN"/>
              </w:rPr>
              <w:t>copy</w:t>
            </w:r>
            <w:proofErr w:type="spellEnd"/>
            <w:r w:rsidRPr="00336B0F">
              <w:rPr>
                <w:rFonts w:ascii="Calibri" w:eastAsia="Times New Roman" w:hAnsi="Calibri" w:cs="Calibri"/>
                <w:color w:val="000000"/>
                <w:lang w:val="hr-HR" w:eastAsia="zh-CN"/>
              </w:rPr>
              <w:t xml:space="preserve"> / Napravi kopiju" i klikni</w:t>
            </w:r>
            <w:r w:rsidR="00B84BBD">
              <w:rPr>
                <w:rFonts w:ascii="Calibri" w:eastAsia="Times New Roman" w:hAnsi="Calibri" w:cs="Calibri"/>
                <w:color w:val="000000"/>
                <w:lang w:val="hr-HR" w:eastAsia="zh-CN"/>
              </w:rPr>
              <w:t xml:space="preserve"> </w:t>
            </w:r>
            <w:r w:rsidRPr="00336B0F">
              <w:rPr>
                <w:rFonts w:ascii="Calibri" w:eastAsia="Times New Roman" w:hAnsi="Calibri" w:cs="Calibri"/>
                <w:color w:val="000000"/>
                <w:lang w:val="hr-HR" w:eastAsia="zh-CN"/>
              </w:rPr>
              <w:t xml:space="preserve">Ok                                                                                                      </w:t>
            </w:r>
          </w:p>
          <w:p w14:paraId="16DEF21D" w14:textId="0BADAA10" w:rsidR="00336B0F" w:rsidRPr="00336B0F" w:rsidRDefault="00336B0F" w:rsidP="00336B0F">
            <w:pPr>
              <w:spacing w:after="0" w:line="240" w:lineRule="auto"/>
              <w:jc w:val="center"/>
              <w:rPr>
                <w:rFonts w:ascii="Calibri" w:eastAsia="Times New Roman" w:hAnsi="Calibri" w:cs="Calibri"/>
                <w:color w:val="000000"/>
                <w:lang w:val="hr-HR" w:eastAsia="zh-CN"/>
              </w:rPr>
            </w:pPr>
            <w:r w:rsidRPr="00336B0F">
              <w:rPr>
                <w:rFonts w:ascii="Calibri" w:eastAsia="Times New Roman" w:hAnsi="Calibri" w:cs="Calibri"/>
                <w:color w:val="000000"/>
                <w:lang w:val="hr-HR" w:eastAsia="zh-CN"/>
              </w:rPr>
              <w:t>4. Izbrišite sve prijašnje ispunjene podatke prije pisanja nove Kontrolne liste</w:t>
            </w:r>
          </w:p>
        </w:tc>
        <w:tc>
          <w:tcPr>
            <w:tcW w:w="274" w:type="pct"/>
            <w:tcBorders>
              <w:top w:val="nil"/>
              <w:left w:val="nil"/>
              <w:bottom w:val="nil"/>
              <w:right w:val="nil"/>
            </w:tcBorders>
            <w:noWrap/>
            <w:vAlign w:val="bottom"/>
            <w:hideMark/>
          </w:tcPr>
          <w:p w14:paraId="01FB0B4B" w14:textId="77777777" w:rsidR="00336B0F" w:rsidRPr="00336B0F" w:rsidRDefault="00336B0F" w:rsidP="00336B0F">
            <w:pPr>
              <w:spacing w:after="0" w:line="240" w:lineRule="auto"/>
              <w:jc w:val="center"/>
              <w:rPr>
                <w:rFonts w:ascii="Calibri" w:eastAsia="Times New Roman" w:hAnsi="Calibri" w:cs="Calibri"/>
                <w:color w:val="000000"/>
                <w:lang w:val="hr-HR" w:eastAsia="zh-CN"/>
              </w:rPr>
            </w:pPr>
          </w:p>
        </w:tc>
      </w:tr>
      <w:tr w:rsidR="00336B0F" w:rsidRPr="00336B0F" w14:paraId="2BF0A13F"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1CDA652F"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Ime tegljača:</w:t>
            </w:r>
          </w:p>
        </w:tc>
        <w:tc>
          <w:tcPr>
            <w:tcW w:w="1095"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687240"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r w:rsidRPr="00336B0F">
              <w:rPr>
                <w:rFonts w:ascii="Calibri" w:eastAsia="Times New Roman" w:hAnsi="Calibri" w:cs="Calibri"/>
                <w:color w:val="000000"/>
                <w:sz w:val="36"/>
                <w:szCs w:val="36"/>
                <w:lang w:val="hr-HR" w:eastAsia="zh-CN"/>
              </w:rPr>
              <w:t> </w:t>
            </w:r>
          </w:p>
        </w:tc>
        <w:tc>
          <w:tcPr>
            <w:tcW w:w="274" w:type="pct"/>
            <w:tcBorders>
              <w:top w:val="nil"/>
              <w:left w:val="nil"/>
              <w:bottom w:val="nil"/>
              <w:right w:val="nil"/>
            </w:tcBorders>
            <w:vAlign w:val="center"/>
            <w:hideMark/>
          </w:tcPr>
          <w:p w14:paraId="1EF3C13E"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p>
        </w:tc>
        <w:tc>
          <w:tcPr>
            <w:tcW w:w="2737" w:type="pct"/>
            <w:gridSpan w:val="10"/>
            <w:vMerge/>
            <w:tcBorders>
              <w:top w:val="nil"/>
              <w:left w:val="nil"/>
              <w:bottom w:val="nil"/>
              <w:right w:val="nil"/>
            </w:tcBorders>
            <w:vAlign w:val="center"/>
            <w:hideMark/>
          </w:tcPr>
          <w:p w14:paraId="08491FA6"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784FE427"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4E3E733E"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4966AD80"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ICCAT broj:</w:t>
            </w:r>
          </w:p>
        </w:tc>
        <w:tc>
          <w:tcPr>
            <w:tcW w:w="1095"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1AE983"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r w:rsidRPr="00336B0F">
              <w:rPr>
                <w:rFonts w:ascii="Calibri" w:eastAsia="Times New Roman" w:hAnsi="Calibri" w:cs="Calibri"/>
                <w:color w:val="000000"/>
                <w:sz w:val="36"/>
                <w:szCs w:val="36"/>
                <w:lang w:val="hr-HR" w:eastAsia="zh-CN"/>
              </w:rPr>
              <w:t> </w:t>
            </w:r>
          </w:p>
        </w:tc>
        <w:tc>
          <w:tcPr>
            <w:tcW w:w="274" w:type="pct"/>
            <w:tcBorders>
              <w:top w:val="nil"/>
              <w:left w:val="nil"/>
              <w:bottom w:val="nil"/>
              <w:right w:val="nil"/>
            </w:tcBorders>
            <w:vAlign w:val="center"/>
            <w:hideMark/>
          </w:tcPr>
          <w:p w14:paraId="3A7CEA2E"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p>
        </w:tc>
        <w:tc>
          <w:tcPr>
            <w:tcW w:w="2737" w:type="pct"/>
            <w:gridSpan w:val="10"/>
            <w:vMerge/>
            <w:tcBorders>
              <w:top w:val="nil"/>
              <w:left w:val="nil"/>
              <w:bottom w:val="nil"/>
              <w:right w:val="nil"/>
            </w:tcBorders>
            <w:vAlign w:val="center"/>
            <w:hideMark/>
          </w:tcPr>
          <w:p w14:paraId="6530CB44"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1BF2D768"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57E09195"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4CD7EFC8"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Broj transportnog kaveza:</w:t>
            </w:r>
          </w:p>
        </w:tc>
        <w:tc>
          <w:tcPr>
            <w:tcW w:w="1095"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16B8D4"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r w:rsidRPr="00336B0F">
              <w:rPr>
                <w:rFonts w:ascii="Calibri" w:eastAsia="Times New Roman" w:hAnsi="Calibri" w:cs="Calibri"/>
                <w:color w:val="000000"/>
                <w:sz w:val="36"/>
                <w:szCs w:val="36"/>
                <w:lang w:val="hr-HR" w:eastAsia="zh-CN"/>
              </w:rPr>
              <w:t> </w:t>
            </w:r>
          </w:p>
        </w:tc>
        <w:tc>
          <w:tcPr>
            <w:tcW w:w="274" w:type="pct"/>
            <w:tcBorders>
              <w:top w:val="nil"/>
              <w:left w:val="nil"/>
              <w:bottom w:val="nil"/>
              <w:right w:val="nil"/>
            </w:tcBorders>
            <w:vAlign w:val="center"/>
            <w:hideMark/>
          </w:tcPr>
          <w:p w14:paraId="69BD6971" w14:textId="77777777" w:rsidR="00336B0F" w:rsidRPr="00336B0F" w:rsidRDefault="00336B0F" w:rsidP="00336B0F">
            <w:pPr>
              <w:spacing w:after="0" w:line="240" w:lineRule="auto"/>
              <w:jc w:val="center"/>
              <w:rPr>
                <w:rFonts w:ascii="Calibri" w:eastAsia="Times New Roman" w:hAnsi="Calibri" w:cs="Calibri"/>
                <w:color w:val="000000"/>
                <w:sz w:val="36"/>
                <w:szCs w:val="36"/>
                <w:lang w:val="hr-HR" w:eastAsia="zh-CN"/>
              </w:rPr>
            </w:pPr>
          </w:p>
        </w:tc>
        <w:tc>
          <w:tcPr>
            <w:tcW w:w="2737" w:type="pct"/>
            <w:gridSpan w:val="10"/>
            <w:vMerge/>
            <w:tcBorders>
              <w:top w:val="nil"/>
              <w:left w:val="nil"/>
              <w:bottom w:val="nil"/>
              <w:right w:val="nil"/>
            </w:tcBorders>
            <w:vAlign w:val="center"/>
            <w:hideMark/>
          </w:tcPr>
          <w:p w14:paraId="2282F862"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157F8366"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494BC690"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5D3DDD70"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Početak teglja (označi ispod):</w:t>
            </w:r>
          </w:p>
        </w:tc>
        <w:tc>
          <w:tcPr>
            <w:tcW w:w="54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650980"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r w:rsidRPr="00336B0F">
              <w:rPr>
                <w:rFonts w:ascii="Calibri" w:eastAsia="Times New Roman" w:hAnsi="Calibri" w:cs="Calibri"/>
                <w:color w:val="000000"/>
                <w:sz w:val="18"/>
                <w:szCs w:val="18"/>
                <w:lang w:val="hr-HR" w:eastAsia="zh-CN"/>
              </w:rPr>
              <w:t>Datum (</w:t>
            </w:r>
            <w:proofErr w:type="spellStart"/>
            <w:r w:rsidRPr="00336B0F">
              <w:rPr>
                <w:rFonts w:ascii="Calibri" w:eastAsia="Times New Roman" w:hAnsi="Calibri" w:cs="Calibri"/>
                <w:color w:val="000000"/>
                <w:sz w:val="18"/>
                <w:szCs w:val="18"/>
                <w:lang w:val="hr-HR" w:eastAsia="zh-CN"/>
              </w:rPr>
              <w:t>dd.mm.ggg</w:t>
            </w:r>
            <w:proofErr w:type="spellEnd"/>
            <w:r w:rsidRPr="00336B0F">
              <w:rPr>
                <w:rFonts w:ascii="Calibri" w:eastAsia="Times New Roman" w:hAnsi="Calibri" w:cs="Calibri"/>
                <w:color w:val="000000"/>
                <w:sz w:val="18"/>
                <w:szCs w:val="18"/>
                <w:lang w:val="hr-HR" w:eastAsia="zh-CN"/>
              </w:rPr>
              <w:t>):</w:t>
            </w:r>
          </w:p>
        </w:tc>
        <w:tc>
          <w:tcPr>
            <w:tcW w:w="547" w:type="pct"/>
            <w:gridSpan w:val="2"/>
            <w:tcBorders>
              <w:top w:val="single" w:sz="4" w:space="0" w:color="auto"/>
              <w:left w:val="nil"/>
              <w:bottom w:val="single" w:sz="4" w:space="0" w:color="auto"/>
              <w:right w:val="single" w:sz="4" w:space="0" w:color="000000"/>
            </w:tcBorders>
            <w:shd w:val="clear" w:color="000000" w:fill="D9D9D9"/>
            <w:vAlign w:val="center"/>
            <w:hideMark/>
          </w:tcPr>
          <w:p w14:paraId="242A37FD"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r w:rsidRPr="00336B0F">
              <w:rPr>
                <w:rFonts w:ascii="Calibri" w:eastAsia="Times New Roman" w:hAnsi="Calibri" w:cs="Calibri"/>
                <w:color w:val="000000"/>
                <w:sz w:val="18"/>
                <w:szCs w:val="18"/>
                <w:lang w:val="hr-HR" w:eastAsia="zh-CN"/>
              </w:rPr>
              <w:t> </w:t>
            </w:r>
          </w:p>
        </w:tc>
        <w:tc>
          <w:tcPr>
            <w:tcW w:w="274" w:type="pct"/>
            <w:tcBorders>
              <w:top w:val="nil"/>
              <w:left w:val="nil"/>
              <w:bottom w:val="nil"/>
              <w:right w:val="nil"/>
            </w:tcBorders>
            <w:noWrap/>
            <w:vAlign w:val="bottom"/>
            <w:hideMark/>
          </w:tcPr>
          <w:p w14:paraId="02B29924"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p>
        </w:tc>
        <w:tc>
          <w:tcPr>
            <w:tcW w:w="2737" w:type="pct"/>
            <w:gridSpan w:val="10"/>
            <w:vMerge/>
            <w:tcBorders>
              <w:top w:val="nil"/>
              <w:left w:val="nil"/>
              <w:bottom w:val="nil"/>
              <w:right w:val="nil"/>
            </w:tcBorders>
            <w:vAlign w:val="center"/>
            <w:hideMark/>
          </w:tcPr>
          <w:p w14:paraId="18A99E59"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3E2C6C84"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6F134163" w14:textId="77777777" w:rsidTr="00336B0F">
        <w:trPr>
          <w:trHeight w:val="300"/>
        </w:trPr>
        <w:tc>
          <w:tcPr>
            <w:tcW w:w="1169" w:type="pct"/>
            <w:gridSpan w:val="4"/>
            <w:tcBorders>
              <w:top w:val="single" w:sz="4" w:space="0" w:color="auto"/>
              <w:left w:val="single" w:sz="4" w:space="0" w:color="auto"/>
              <w:bottom w:val="single" w:sz="4" w:space="0" w:color="auto"/>
              <w:right w:val="single" w:sz="4" w:space="0" w:color="auto"/>
            </w:tcBorders>
            <w:vAlign w:val="center"/>
            <w:hideMark/>
          </w:tcPr>
          <w:p w14:paraId="7B0D6E81"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a)</w:t>
            </w:r>
            <w:r w:rsidRPr="00336B0F">
              <w:rPr>
                <w:rFonts w:ascii="Times New Roman" w:eastAsia="Times New Roman" w:hAnsi="Times New Roman" w:cs="Times New Roman"/>
                <w:i/>
                <w:iCs/>
                <w:color w:val="000000"/>
                <w:sz w:val="14"/>
                <w:szCs w:val="14"/>
                <w:lang w:val="hr-HR" w:eastAsia="zh-CN"/>
              </w:rPr>
              <w:t xml:space="preserve"> </w:t>
            </w:r>
            <w:r w:rsidRPr="00336B0F">
              <w:rPr>
                <w:rFonts w:ascii="Calibri" w:eastAsia="Times New Roman" w:hAnsi="Calibri" w:cs="Calibri"/>
                <w:i/>
                <w:iCs/>
                <w:color w:val="000000"/>
                <w:sz w:val="18"/>
                <w:szCs w:val="18"/>
                <w:lang w:val="hr-HR" w:eastAsia="zh-CN"/>
              </w:rPr>
              <w:t>vrijeme prvog preuzimanja ulova (</w:t>
            </w:r>
            <w:proofErr w:type="spellStart"/>
            <w:r w:rsidRPr="00336B0F">
              <w:rPr>
                <w:rFonts w:ascii="Calibri" w:eastAsia="Times New Roman" w:hAnsi="Calibri" w:cs="Calibri"/>
                <w:i/>
                <w:iCs/>
                <w:color w:val="000000"/>
                <w:sz w:val="18"/>
                <w:szCs w:val="18"/>
                <w:lang w:val="hr-HR" w:eastAsia="zh-CN"/>
              </w:rPr>
              <w:t>sat:min</w:t>
            </w:r>
            <w:proofErr w:type="spellEnd"/>
            <w:r w:rsidRPr="00336B0F">
              <w:rPr>
                <w:rFonts w:ascii="Calibri" w:eastAsia="Times New Roman" w:hAnsi="Calibri" w:cs="Calibri"/>
                <w:i/>
                <w:iCs/>
                <w:color w:val="000000"/>
                <w:sz w:val="18"/>
                <w:szCs w:val="18"/>
                <w:lang w:val="hr-HR" w:eastAsia="zh-CN"/>
              </w:rPr>
              <w:t>):</w:t>
            </w:r>
          </w:p>
        </w:tc>
        <w:tc>
          <w:tcPr>
            <w:tcW w:w="547" w:type="pct"/>
            <w:gridSpan w:val="2"/>
            <w:tcBorders>
              <w:top w:val="single" w:sz="4" w:space="0" w:color="auto"/>
              <w:left w:val="nil"/>
              <w:bottom w:val="single" w:sz="4" w:space="0" w:color="auto"/>
              <w:right w:val="single" w:sz="4" w:space="0" w:color="000000"/>
            </w:tcBorders>
            <w:vAlign w:val="center"/>
            <w:hideMark/>
          </w:tcPr>
          <w:p w14:paraId="4D555628"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 </w:t>
            </w:r>
          </w:p>
        </w:tc>
        <w:tc>
          <w:tcPr>
            <w:tcW w:w="274" w:type="pct"/>
            <w:tcBorders>
              <w:top w:val="nil"/>
              <w:left w:val="nil"/>
              <w:bottom w:val="nil"/>
              <w:right w:val="nil"/>
            </w:tcBorders>
            <w:noWrap/>
            <w:vAlign w:val="bottom"/>
            <w:hideMark/>
          </w:tcPr>
          <w:p w14:paraId="5DD709C8"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p>
        </w:tc>
        <w:tc>
          <w:tcPr>
            <w:tcW w:w="2737" w:type="pct"/>
            <w:gridSpan w:val="10"/>
            <w:vMerge/>
            <w:tcBorders>
              <w:top w:val="nil"/>
              <w:left w:val="nil"/>
              <w:bottom w:val="nil"/>
              <w:right w:val="nil"/>
            </w:tcBorders>
            <w:vAlign w:val="center"/>
            <w:hideMark/>
          </w:tcPr>
          <w:p w14:paraId="1D9F21EA"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7CE4C2D4"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1B96C8F0" w14:textId="77777777" w:rsidTr="00336B0F">
        <w:trPr>
          <w:trHeight w:val="300"/>
        </w:trPr>
        <w:tc>
          <w:tcPr>
            <w:tcW w:w="1169" w:type="pct"/>
            <w:gridSpan w:val="4"/>
            <w:tcBorders>
              <w:top w:val="nil"/>
              <w:left w:val="nil"/>
              <w:bottom w:val="single" w:sz="4" w:space="0" w:color="auto"/>
              <w:right w:val="nil"/>
            </w:tcBorders>
            <w:noWrap/>
            <w:vAlign w:val="center"/>
            <w:hideMark/>
          </w:tcPr>
          <w:p w14:paraId="50C07544"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b)</w:t>
            </w:r>
            <w:r w:rsidRPr="00336B0F">
              <w:rPr>
                <w:rFonts w:ascii="Times New Roman" w:eastAsia="Times New Roman" w:hAnsi="Times New Roman" w:cs="Times New Roman"/>
                <w:i/>
                <w:iCs/>
                <w:color w:val="000000"/>
                <w:sz w:val="14"/>
                <w:szCs w:val="14"/>
                <w:lang w:val="hr-HR" w:eastAsia="zh-CN"/>
              </w:rPr>
              <w:t> </w:t>
            </w:r>
            <w:r w:rsidRPr="00336B0F">
              <w:rPr>
                <w:rFonts w:ascii="Calibri" w:eastAsia="Times New Roman" w:hAnsi="Calibri" w:cs="Calibri"/>
                <w:i/>
                <w:iCs/>
                <w:color w:val="000000"/>
                <w:sz w:val="18"/>
                <w:szCs w:val="18"/>
                <w:lang w:val="hr-HR" w:eastAsia="zh-CN"/>
              </w:rPr>
              <w:t>vrijeme preuzimanja kaveza od drugog tegljača (</w:t>
            </w:r>
            <w:proofErr w:type="spellStart"/>
            <w:r w:rsidRPr="00336B0F">
              <w:rPr>
                <w:rFonts w:ascii="Calibri" w:eastAsia="Times New Roman" w:hAnsi="Calibri" w:cs="Calibri"/>
                <w:i/>
                <w:iCs/>
                <w:color w:val="000000"/>
                <w:sz w:val="18"/>
                <w:szCs w:val="18"/>
                <w:lang w:val="hr-HR" w:eastAsia="zh-CN"/>
              </w:rPr>
              <w:t>sat:min</w:t>
            </w:r>
            <w:proofErr w:type="spellEnd"/>
            <w:r w:rsidRPr="00336B0F">
              <w:rPr>
                <w:rFonts w:ascii="Calibri" w:eastAsia="Times New Roman" w:hAnsi="Calibri" w:cs="Calibri"/>
                <w:i/>
                <w:iCs/>
                <w:color w:val="000000"/>
                <w:sz w:val="18"/>
                <w:szCs w:val="18"/>
                <w:lang w:val="hr-HR" w:eastAsia="zh-CN"/>
              </w:rPr>
              <w:t>):</w:t>
            </w:r>
          </w:p>
        </w:tc>
        <w:tc>
          <w:tcPr>
            <w:tcW w:w="547" w:type="pct"/>
            <w:gridSpan w:val="2"/>
            <w:tcBorders>
              <w:top w:val="single" w:sz="4" w:space="0" w:color="auto"/>
              <w:left w:val="single" w:sz="4" w:space="0" w:color="auto"/>
              <w:bottom w:val="single" w:sz="4" w:space="0" w:color="auto"/>
              <w:right w:val="single" w:sz="4" w:space="0" w:color="000000"/>
            </w:tcBorders>
            <w:noWrap/>
            <w:vAlign w:val="center"/>
            <w:hideMark/>
          </w:tcPr>
          <w:p w14:paraId="025F86C0"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 </w:t>
            </w:r>
          </w:p>
        </w:tc>
        <w:tc>
          <w:tcPr>
            <w:tcW w:w="274" w:type="pct"/>
            <w:tcBorders>
              <w:top w:val="nil"/>
              <w:left w:val="nil"/>
              <w:bottom w:val="nil"/>
              <w:right w:val="nil"/>
            </w:tcBorders>
            <w:noWrap/>
            <w:vAlign w:val="bottom"/>
            <w:hideMark/>
          </w:tcPr>
          <w:p w14:paraId="25C12D72"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p>
        </w:tc>
        <w:tc>
          <w:tcPr>
            <w:tcW w:w="2737" w:type="pct"/>
            <w:gridSpan w:val="10"/>
            <w:vMerge/>
            <w:tcBorders>
              <w:top w:val="nil"/>
              <w:left w:val="nil"/>
              <w:bottom w:val="nil"/>
              <w:right w:val="nil"/>
            </w:tcBorders>
            <w:vAlign w:val="center"/>
            <w:hideMark/>
          </w:tcPr>
          <w:p w14:paraId="7EF94302"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3B8C9757"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1E29BA3E" w14:textId="77777777" w:rsidTr="00336B0F">
        <w:trPr>
          <w:trHeight w:val="540"/>
        </w:trPr>
        <w:tc>
          <w:tcPr>
            <w:tcW w:w="622" w:type="pct"/>
            <w:gridSpan w:val="2"/>
            <w:tcBorders>
              <w:top w:val="single" w:sz="4" w:space="0" w:color="auto"/>
              <w:left w:val="single" w:sz="4" w:space="0" w:color="auto"/>
              <w:bottom w:val="single" w:sz="4" w:space="0" w:color="auto"/>
              <w:right w:val="nil"/>
            </w:tcBorders>
            <w:vAlign w:val="center"/>
            <w:hideMark/>
          </w:tcPr>
          <w:p w14:paraId="02A75AFC" w14:textId="77777777" w:rsidR="00336B0F" w:rsidRPr="00336B0F" w:rsidRDefault="00336B0F" w:rsidP="00336B0F">
            <w:pPr>
              <w:spacing w:after="0" w:line="240" w:lineRule="auto"/>
              <w:rPr>
                <w:rFonts w:ascii="Calibri" w:eastAsia="Times New Roman" w:hAnsi="Calibri" w:cs="Calibri"/>
                <w:b/>
                <w:bCs/>
                <w:color w:val="000000"/>
                <w:sz w:val="18"/>
                <w:szCs w:val="18"/>
                <w:lang w:val="hr-HR" w:eastAsia="zh-CN"/>
              </w:rPr>
            </w:pPr>
            <w:r w:rsidRPr="00336B0F">
              <w:rPr>
                <w:rFonts w:ascii="Calibri" w:eastAsia="Times New Roman" w:hAnsi="Calibri" w:cs="Calibri"/>
                <w:b/>
                <w:bCs/>
                <w:color w:val="000000"/>
                <w:sz w:val="18"/>
                <w:szCs w:val="18"/>
                <w:lang w:val="hr-HR" w:eastAsia="zh-CN"/>
              </w:rPr>
              <w:t>Završetak teglja (označi ispod):</w:t>
            </w:r>
          </w:p>
        </w:tc>
        <w:tc>
          <w:tcPr>
            <w:tcW w:w="547"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95A2713"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r w:rsidRPr="00336B0F">
              <w:rPr>
                <w:rFonts w:ascii="Calibri" w:eastAsia="Times New Roman" w:hAnsi="Calibri" w:cs="Calibri"/>
                <w:color w:val="000000"/>
                <w:sz w:val="18"/>
                <w:szCs w:val="18"/>
                <w:lang w:val="hr-HR" w:eastAsia="zh-CN"/>
              </w:rPr>
              <w:t>Datum (</w:t>
            </w:r>
            <w:proofErr w:type="spellStart"/>
            <w:r w:rsidRPr="00336B0F">
              <w:rPr>
                <w:rFonts w:ascii="Calibri" w:eastAsia="Times New Roman" w:hAnsi="Calibri" w:cs="Calibri"/>
                <w:color w:val="000000"/>
                <w:sz w:val="18"/>
                <w:szCs w:val="18"/>
                <w:lang w:val="hr-HR" w:eastAsia="zh-CN"/>
              </w:rPr>
              <w:t>dd.mm.ggg</w:t>
            </w:r>
            <w:proofErr w:type="spellEnd"/>
            <w:r w:rsidRPr="00336B0F">
              <w:rPr>
                <w:rFonts w:ascii="Calibri" w:eastAsia="Times New Roman" w:hAnsi="Calibri" w:cs="Calibri"/>
                <w:color w:val="000000"/>
                <w:sz w:val="18"/>
                <w:szCs w:val="18"/>
                <w:lang w:val="hr-HR" w:eastAsia="zh-CN"/>
              </w:rPr>
              <w:t>):</w:t>
            </w:r>
          </w:p>
        </w:tc>
        <w:tc>
          <w:tcPr>
            <w:tcW w:w="547" w:type="pct"/>
            <w:gridSpan w:val="2"/>
            <w:tcBorders>
              <w:top w:val="single" w:sz="4" w:space="0" w:color="auto"/>
              <w:left w:val="nil"/>
              <w:bottom w:val="single" w:sz="4" w:space="0" w:color="auto"/>
              <w:right w:val="single" w:sz="4" w:space="0" w:color="auto"/>
            </w:tcBorders>
            <w:shd w:val="clear" w:color="000000" w:fill="D9D9D9"/>
            <w:vAlign w:val="center"/>
            <w:hideMark/>
          </w:tcPr>
          <w:p w14:paraId="4299E037"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r w:rsidRPr="00336B0F">
              <w:rPr>
                <w:rFonts w:ascii="Calibri" w:eastAsia="Times New Roman" w:hAnsi="Calibri" w:cs="Calibri"/>
                <w:color w:val="000000"/>
                <w:sz w:val="18"/>
                <w:szCs w:val="18"/>
                <w:lang w:val="hr-HR" w:eastAsia="zh-CN"/>
              </w:rPr>
              <w:t> </w:t>
            </w:r>
          </w:p>
        </w:tc>
        <w:tc>
          <w:tcPr>
            <w:tcW w:w="274" w:type="pct"/>
            <w:tcBorders>
              <w:top w:val="nil"/>
              <w:left w:val="nil"/>
              <w:bottom w:val="nil"/>
              <w:right w:val="nil"/>
            </w:tcBorders>
            <w:vAlign w:val="center"/>
            <w:hideMark/>
          </w:tcPr>
          <w:p w14:paraId="243B866F" w14:textId="77777777" w:rsidR="00336B0F" w:rsidRPr="00336B0F" w:rsidRDefault="00336B0F" w:rsidP="00336B0F">
            <w:pPr>
              <w:spacing w:after="0" w:line="240" w:lineRule="auto"/>
              <w:jc w:val="center"/>
              <w:rPr>
                <w:rFonts w:ascii="Calibri" w:eastAsia="Times New Roman" w:hAnsi="Calibri" w:cs="Calibri"/>
                <w:color w:val="000000"/>
                <w:sz w:val="18"/>
                <w:szCs w:val="18"/>
                <w:lang w:val="hr-HR" w:eastAsia="zh-CN"/>
              </w:rPr>
            </w:pPr>
          </w:p>
        </w:tc>
        <w:tc>
          <w:tcPr>
            <w:tcW w:w="2737" w:type="pct"/>
            <w:gridSpan w:val="10"/>
            <w:vMerge/>
            <w:tcBorders>
              <w:top w:val="nil"/>
              <w:left w:val="nil"/>
              <w:bottom w:val="nil"/>
              <w:right w:val="nil"/>
            </w:tcBorders>
            <w:vAlign w:val="center"/>
            <w:hideMark/>
          </w:tcPr>
          <w:p w14:paraId="1AA10BBF" w14:textId="77777777" w:rsidR="00336B0F" w:rsidRPr="00336B0F" w:rsidRDefault="00336B0F" w:rsidP="00336B0F">
            <w:pPr>
              <w:spacing w:after="0" w:line="240" w:lineRule="auto"/>
              <w:rPr>
                <w:rFonts w:ascii="Calibri" w:eastAsia="Times New Roman" w:hAnsi="Calibri" w:cs="Calibri"/>
                <w:color w:val="000000"/>
                <w:lang w:val="hr-HR" w:eastAsia="zh-CN"/>
              </w:rPr>
            </w:pPr>
          </w:p>
        </w:tc>
        <w:tc>
          <w:tcPr>
            <w:tcW w:w="274" w:type="pct"/>
            <w:tcBorders>
              <w:top w:val="nil"/>
              <w:left w:val="nil"/>
              <w:bottom w:val="nil"/>
              <w:right w:val="nil"/>
            </w:tcBorders>
            <w:noWrap/>
            <w:vAlign w:val="bottom"/>
            <w:hideMark/>
          </w:tcPr>
          <w:p w14:paraId="2F4C5370"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r>
      <w:tr w:rsidR="00336B0F" w:rsidRPr="00336B0F" w14:paraId="0A599E7D" w14:textId="77777777" w:rsidTr="00336B0F">
        <w:trPr>
          <w:trHeight w:val="289"/>
        </w:trPr>
        <w:tc>
          <w:tcPr>
            <w:tcW w:w="1169" w:type="pct"/>
            <w:gridSpan w:val="4"/>
            <w:tcBorders>
              <w:top w:val="single" w:sz="4" w:space="0" w:color="auto"/>
              <w:left w:val="single" w:sz="4" w:space="0" w:color="auto"/>
              <w:bottom w:val="single" w:sz="4" w:space="0" w:color="auto"/>
              <w:right w:val="single" w:sz="4" w:space="0" w:color="auto"/>
            </w:tcBorders>
            <w:vAlign w:val="center"/>
            <w:hideMark/>
          </w:tcPr>
          <w:p w14:paraId="41DAAC19"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a)</w:t>
            </w:r>
            <w:r w:rsidRPr="00336B0F">
              <w:rPr>
                <w:rFonts w:ascii="Times New Roman" w:eastAsia="Times New Roman" w:hAnsi="Times New Roman" w:cs="Times New Roman"/>
                <w:i/>
                <w:iCs/>
                <w:color w:val="000000"/>
                <w:sz w:val="14"/>
                <w:szCs w:val="14"/>
                <w:lang w:val="hr-HR" w:eastAsia="zh-CN"/>
              </w:rPr>
              <w:t> </w:t>
            </w:r>
            <w:r w:rsidRPr="00336B0F">
              <w:rPr>
                <w:rFonts w:ascii="Calibri" w:eastAsia="Times New Roman" w:hAnsi="Calibri" w:cs="Calibri"/>
                <w:i/>
                <w:iCs/>
                <w:color w:val="000000"/>
                <w:sz w:val="18"/>
                <w:szCs w:val="18"/>
                <w:lang w:val="hr-HR" w:eastAsia="zh-CN"/>
              </w:rPr>
              <w:t>vrijeme predaje kaveza drugom tegljaču:</w:t>
            </w:r>
          </w:p>
        </w:tc>
        <w:tc>
          <w:tcPr>
            <w:tcW w:w="547" w:type="pct"/>
            <w:gridSpan w:val="2"/>
            <w:tcBorders>
              <w:top w:val="single" w:sz="4" w:space="0" w:color="auto"/>
              <w:left w:val="nil"/>
              <w:bottom w:val="single" w:sz="4" w:space="0" w:color="auto"/>
              <w:right w:val="single" w:sz="4" w:space="0" w:color="auto"/>
            </w:tcBorders>
            <w:vAlign w:val="center"/>
            <w:hideMark/>
          </w:tcPr>
          <w:p w14:paraId="7D09112C"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 </w:t>
            </w:r>
          </w:p>
        </w:tc>
        <w:tc>
          <w:tcPr>
            <w:tcW w:w="274" w:type="pct"/>
            <w:tcBorders>
              <w:top w:val="nil"/>
              <w:left w:val="nil"/>
              <w:bottom w:val="nil"/>
              <w:right w:val="nil"/>
            </w:tcBorders>
            <w:noWrap/>
            <w:vAlign w:val="bottom"/>
            <w:hideMark/>
          </w:tcPr>
          <w:p w14:paraId="5FE4B9DF"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p>
        </w:tc>
        <w:tc>
          <w:tcPr>
            <w:tcW w:w="275" w:type="pct"/>
            <w:tcBorders>
              <w:top w:val="nil"/>
              <w:left w:val="nil"/>
              <w:bottom w:val="nil"/>
              <w:right w:val="nil"/>
            </w:tcBorders>
            <w:noWrap/>
            <w:vAlign w:val="bottom"/>
            <w:hideMark/>
          </w:tcPr>
          <w:p w14:paraId="64BB87A3"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094F5A13"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443F46EC"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4A90922B"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27444B92"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0213F29D"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524F2AF4"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422FBC24"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3C519854"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214DB3E5"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noWrap/>
            <w:vAlign w:val="bottom"/>
            <w:hideMark/>
          </w:tcPr>
          <w:p w14:paraId="3CFB28D1"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71C72557" w14:textId="77777777" w:rsidTr="00336B0F">
        <w:trPr>
          <w:trHeight w:val="289"/>
        </w:trPr>
        <w:tc>
          <w:tcPr>
            <w:tcW w:w="1169" w:type="pct"/>
            <w:gridSpan w:val="4"/>
            <w:tcBorders>
              <w:top w:val="single" w:sz="4" w:space="0" w:color="auto"/>
              <w:left w:val="single" w:sz="4" w:space="0" w:color="auto"/>
              <w:bottom w:val="single" w:sz="4" w:space="0" w:color="auto"/>
              <w:right w:val="single" w:sz="4" w:space="0" w:color="auto"/>
            </w:tcBorders>
            <w:vAlign w:val="center"/>
            <w:hideMark/>
          </w:tcPr>
          <w:p w14:paraId="2B21DC9B"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b)</w:t>
            </w:r>
            <w:r w:rsidRPr="00336B0F">
              <w:rPr>
                <w:rFonts w:ascii="Times New Roman" w:eastAsia="Times New Roman" w:hAnsi="Times New Roman" w:cs="Times New Roman"/>
                <w:i/>
                <w:iCs/>
                <w:color w:val="000000"/>
                <w:sz w:val="14"/>
                <w:szCs w:val="14"/>
                <w:lang w:val="hr-HR" w:eastAsia="zh-CN"/>
              </w:rPr>
              <w:t> </w:t>
            </w:r>
            <w:r w:rsidRPr="00336B0F">
              <w:rPr>
                <w:rFonts w:ascii="Calibri" w:eastAsia="Times New Roman" w:hAnsi="Calibri" w:cs="Calibri"/>
                <w:i/>
                <w:iCs/>
                <w:color w:val="000000"/>
                <w:sz w:val="18"/>
                <w:szCs w:val="18"/>
                <w:lang w:val="hr-HR" w:eastAsia="zh-CN"/>
              </w:rPr>
              <w:t>vrijeme predaje kaveza na uzgajalištu:</w:t>
            </w:r>
          </w:p>
        </w:tc>
        <w:tc>
          <w:tcPr>
            <w:tcW w:w="547" w:type="pct"/>
            <w:gridSpan w:val="2"/>
            <w:tcBorders>
              <w:top w:val="single" w:sz="4" w:space="0" w:color="auto"/>
              <w:left w:val="nil"/>
              <w:bottom w:val="single" w:sz="4" w:space="0" w:color="auto"/>
              <w:right w:val="single" w:sz="4" w:space="0" w:color="auto"/>
            </w:tcBorders>
            <w:vAlign w:val="center"/>
            <w:hideMark/>
          </w:tcPr>
          <w:p w14:paraId="4D18ECD1"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r w:rsidRPr="00336B0F">
              <w:rPr>
                <w:rFonts w:ascii="Calibri" w:eastAsia="Times New Roman" w:hAnsi="Calibri" w:cs="Calibri"/>
                <w:i/>
                <w:iCs/>
                <w:color w:val="000000"/>
                <w:sz w:val="18"/>
                <w:szCs w:val="18"/>
                <w:lang w:val="hr-HR" w:eastAsia="zh-CN"/>
              </w:rPr>
              <w:t> </w:t>
            </w:r>
          </w:p>
        </w:tc>
        <w:tc>
          <w:tcPr>
            <w:tcW w:w="274" w:type="pct"/>
            <w:tcBorders>
              <w:top w:val="nil"/>
              <w:left w:val="nil"/>
              <w:bottom w:val="nil"/>
              <w:right w:val="nil"/>
            </w:tcBorders>
            <w:noWrap/>
            <w:vAlign w:val="bottom"/>
            <w:hideMark/>
          </w:tcPr>
          <w:p w14:paraId="5041E4D8" w14:textId="77777777" w:rsidR="00336B0F" w:rsidRPr="00336B0F" w:rsidRDefault="00336B0F" w:rsidP="00336B0F">
            <w:pPr>
              <w:spacing w:after="0" w:line="240" w:lineRule="auto"/>
              <w:jc w:val="center"/>
              <w:rPr>
                <w:rFonts w:ascii="Calibri" w:eastAsia="Times New Roman" w:hAnsi="Calibri" w:cs="Calibri"/>
                <w:i/>
                <w:iCs/>
                <w:color w:val="000000"/>
                <w:sz w:val="18"/>
                <w:szCs w:val="18"/>
                <w:lang w:val="hr-HR" w:eastAsia="zh-CN"/>
              </w:rPr>
            </w:pPr>
          </w:p>
        </w:tc>
        <w:tc>
          <w:tcPr>
            <w:tcW w:w="275" w:type="pct"/>
            <w:tcBorders>
              <w:top w:val="nil"/>
              <w:left w:val="nil"/>
              <w:bottom w:val="nil"/>
              <w:right w:val="nil"/>
            </w:tcBorders>
            <w:noWrap/>
            <w:vAlign w:val="bottom"/>
            <w:hideMark/>
          </w:tcPr>
          <w:p w14:paraId="0AF500EC"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74311807"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1A73AA86"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62619265"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543A23FA"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55830E41"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1FC6A4B0"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22A8BBF2"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3E3EFBBF"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114C9725"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noWrap/>
            <w:vAlign w:val="bottom"/>
            <w:hideMark/>
          </w:tcPr>
          <w:p w14:paraId="424F283B"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r w:rsidR="00336B0F" w:rsidRPr="00336B0F" w14:paraId="5C4D8559" w14:textId="77777777" w:rsidTr="00336B0F">
        <w:trPr>
          <w:trHeight w:val="289"/>
        </w:trPr>
        <w:tc>
          <w:tcPr>
            <w:tcW w:w="279" w:type="pct"/>
            <w:tcBorders>
              <w:top w:val="nil"/>
              <w:left w:val="nil"/>
              <w:bottom w:val="nil"/>
              <w:right w:val="nil"/>
            </w:tcBorders>
            <w:vAlign w:val="center"/>
            <w:hideMark/>
          </w:tcPr>
          <w:p w14:paraId="7FF06680"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343" w:type="pct"/>
            <w:tcBorders>
              <w:top w:val="nil"/>
              <w:left w:val="nil"/>
              <w:bottom w:val="nil"/>
              <w:right w:val="nil"/>
            </w:tcBorders>
            <w:vAlign w:val="center"/>
            <w:hideMark/>
          </w:tcPr>
          <w:p w14:paraId="44992BEB"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vAlign w:val="center"/>
            <w:hideMark/>
          </w:tcPr>
          <w:p w14:paraId="4336B41B"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vAlign w:val="center"/>
            <w:hideMark/>
          </w:tcPr>
          <w:p w14:paraId="24A85291"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vAlign w:val="center"/>
            <w:hideMark/>
          </w:tcPr>
          <w:p w14:paraId="68744796"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vAlign w:val="center"/>
            <w:hideMark/>
          </w:tcPr>
          <w:p w14:paraId="4FEB2733"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noWrap/>
            <w:vAlign w:val="bottom"/>
            <w:hideMark/>
          </w:tcPr>
          <w:p w14:paraId="0B4BA3FA" w14:textId="77777777" w:rsidR="00336B0F" w:rsidRPr="00336B0F" w:rsidRDefault="00336B0F" w:rsidP="00336B0F">
            <w:pPr>
              <w:spacing w:after="0" w:line="240" w:lineRule="auto"/>
              <w:jc w:val="center"/>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6FDE5621"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3F9B258D"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5" w:type="pct"/>
            <w:tcBorders>
              <w:top w:val="nil"/>
              <w:left w:val="nil"/>
              <w:bottom w:val="nil"/>
              <w:right w:val="nil"/>
            </w:tcBorders>
            <w:noWrap/>
            <w:vAlign w:val="bottom"/>
            <w:hideMark/>
          </w:tcPr>
          <w:p w14:paraId="3DFC6BEA"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17C4B3BF"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703061A7"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0B1F3783"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47A1492C"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1180F9C0"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1BF9E948"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3" w:type="pct"/>
            <w:tcBorders>
              <w:top w:val="nil"/>
              <w:left w:val="nil"/>
              <w:bottom w:val="nil"/>
              <w:right w:val="nil"/>
            </w:tcBorders>
            <w:noWrap/>
            <w:vAlign w:val="bottom"/>
            <w:hideMark/>
          </w:tcPr>
          <w:p w14:paraId="5D774147"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c>
          <w:tcPr>
            <w:tcW w:w="274" w:type="pct"/>
            <w:tcBorders>
              <w:top w:val="nil"/>
              <w:left w:val="nil"/>
              <w:bottom w:val="nil"/>
              <w:right w:val="nil"/>
            </w:tcBorders>
            <w:noWrap/>
            <w:vAlign w:val="bottom"/>
            <w:hideMark/>
          </w:tcPr>
          <w:p w14:paraId="43101DA1" w14:textId="77777777" w:rsidR="00336B0F" w:rsidRPr="00336B0F" w:rsidRDefault="00336B0F" w:rsidP="00336B0F">
            <w:pPr>
              <w:spacing w:after="0" w:line="240" w:lineRule="auto"/>
              <w:rPr>
                <w:rFonts w:ascii="Times New Roman" w:eastAsia="Times New Roman" w:hAnsi="Times New Roman" w:cs="Times New Roman"/>
                <w:sz w:val="20"/>
                <w:szCs w:val="20"/>
                <w:lang w:val="hr-HR" w:eastAsia="zh-CN"/>
              </w:rPr>
            </w:pPr>
          </w:p>
        </w:tc>
      </w:tr>
    </w:tbl>
    <w:p w14:paraId="25019BB3" w14:textId="77777777" w:rsidR="00B60568" w:rsidRPr="004A77AB" w:rsidRDefault="00B60568" w:rsidP="00B60568">
      <w:pPr>
        <w:jc w:val="center"/>
        <w:rPr>
          <w:b/>
          <w:sz w:val="28"/>
          <w:szCs w:val="36"/>
          <w:lang w:val="hr-HR"/>
        </w:rPr>
      </w:pPr>
    </w:p>
    <w:tbl>
      <w:tblPr>
        <w:tblW w:w="5000" w:type="pct"/>
        <w:tblLook w:val="04A0" w:firstRow="1" w:lastRow="0" w:firstColumn="1" w:lastColumn="0" w:noHBand="0" w:noVBand="1"/>
      </w:tblPr>
      <w:tblGrid>
        <w:gridCol w:w="1842"/>
        <w:gridCol w:w="3469"/>
        <w:gridCol w:w="481"/>
        <w:gridCol w:w="481"/>
        <w:gridCol w:w="482"/>
        <w:gridCol w:w="482"/>
        <w:gridCol w:w="482"/>
        <w:gridCol w:w="482"/>
        <w:gridCol w:w="482"/>
        <w:gridCol w:w="482"/>
        <w:gridCol w:w="482"/>
        <w:gridCol w:w="482"/>
        <w:gridCol w:w="482"/>
        <w:gridCol w:w="482"/>
        <w:gridCol w:w="482"/>
        <w:gridCol w:w="482"/>
        <w:gridCol w:w="482"/>
        <w:gridCol w:w="482"/>
        <w:gridCol w:w="482"/>
        <w:gridCol w:w="501"/>
      </w:tblGrid>
      <w:tr w:rsidR="00B20ABF" w:rsidRPr="00B20ABF" w14:paraId="4FED5F9E" w14:textId="77777777" w:rsidTr="00336B0F">
        <w:trPr>
          <w:trHeight w:val="300"/>
        </w:trPr>
        <w:tc>
          <w:tcPr>
            <w:tcW w:w="658" w:type="pct"/>
            <w:tcBorders>
              <w:top w:val="nil"/>
              <w:left w:val="nil"/>
              <w:bottom w:val="nil"/>
              <w:right w:val="nil"/>
            </w:tcBorders>
            <w:vAlign w:val="center"/>
            <w:hideMark/>
          </w:tcPr>
          <w:p w14:paraId="49BED8E0" w14:textId="77777777" w:rsidR="00B20ABF" w:rsidRPr="00B20ABF" w:rsidRDefault="00B20ABF" w:rsidP="00B20ABF">
            <w:pPr>
              <w:spacing w:after="0" w:line="240" w:lineRule="auto"/>
              <w:rPr>
                <w:rFonts w:ascii="Times New Roman" w:eastAsia="Times New Roman" w:hAnsi="Times New Roman" w:cs="Times New Roman"/>
                <w:sz w:val="24"/>
                <w:szCs w:val="24"/>
                <w:lang w:val="hr-HR" w:eastAsia="zh-CN"/>
              </w:rPr>
            </w:pPr>
          </w:p>
        </w:tc>
        <w:tc>
          <w:tcPr>
            <w:tcW w:w="1239" w:type="pct"/>
            <w:tcBorders>
              <w:top w:val="nil"/>
              <w:left w:val="nil"/>
              <w:bottom w:val="nil"/>
              <w:right w:val="nil"/>
            </w:tcBorders>
            <w:vAlign w:val="center"/>
            <w:hideMark/>
          </w:tcPr>
          <w:p w14:paraId="3992E1B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3104" w:type="pct"/>
            <w:gridSpan w:val="18"/>
            <w:tcBorders>
              <w:top w:val="nil"/>
              <w:left w:val="nil"/>
              <w:bottom w:val="single" w:sz="4" w:space="0" w:color="auto"/>
              <w:right w:val="nil"/>
            </w:tcBorders>
            <w:vAlign w:val="center"/>
            <w:hideMark/>
          </w:tcPr>
          <w:p w14:paraId="7771483E" w14:textId="77777777" w:rsidR="00B20ABF" w:rsidRPr="00B20ABF" w:rsidRDefault="00B20ABF" w:rsidP="00B20ABF">
            <w:pPr>
              <w:spacing w:after="0" w:line="240" w:lineRule="auto"/>
              <w:jc w:val="center"/>
              <w:rPr>
                <w:rFonts w:ascii="Calibri" w:eastAsia="Times New Roman" w:hAnsi="Calibri" w:cs="Calibri"/>
                <w:b/>
                <w:bCs/>
                <w:color w:val="000000"/>
                <w:lang w:val="hr-HR" w:eastAsia="zh-CN"/>
              </w:rPr>
            </w:pPr>
            <w:r w:rsidRPr="00B20ABF">
              <w:rPr>
                <w:rFonts w:ascii="Calibri" w:eastAsia="Times New Roman" w:hAnsi="Calibri" w:cs="Calibri"/>
                <w:b/>
                <w:bCs/>
                <w:color w:val="000000"/>
                <w:lang w:val="hr-HR" w:eastAsia="zh-CN"/>
              </w:rPr>
              <w:t>Upisati svaku tunu pojedinačno</w:t>
            </w:r>
          </w:p>
        </w:tc>
      </w:tr>
      <w:tr w:rsidR="00B20ABF" w:rsidRPr="00B20ABF" w14:paraId="5E3857A7" w14:textId="77777777" w:rsidTr="00336B0F">
        <w:trPr>
          <w:trHeight w:val="300"/>
        </w:trPr>
        <w:tc>
          <w:tcPr>
            <w:tcW w:w="1896" w:type="pct"/>
            <w:gridSpan w:val="2"/>
            <w:tcBorders>
              <w:top w:val="single" w:sz="4" w:space="0" w:color="auto"/>
              <w:left w:val="single" w:sz="4" w:space="0" w:color="auto"/>
              <w:bottom w:val="single" w:sz="4" w:space="0" w:color="auto"/>
              <w:right w:val="single" w:sz="4" w:space="0" w:color="000000"/>
            </w:tcBorders>
            <w:vAlign w:val="center"/>
            <w:hideMark/>
          </w:tcPr>
          <w:p w14:paraId="607A1C38"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Datum (</w:t>
            </w:r>
            <w:proofErr w:type="spellStart"/>
            <w:r w:rsidRPr="00B20ABF">
              <w:rPr>
                <w:rFonts w:ascii="Calibri" w:eastAsia="Times New Roman" w:hAnsi="Calibri" w:cs="Calibri"/>
                <w:b/>
                <w:bCs/>
                <w:color w:val="000000"/>
                <w:sz w:val="18"/>
                <w:szCs w:val="18"/>
                <w:lang w:val="hr-HR" w:eastAsia="zh-CN"/>
              </w:rPr>
              <w:t>dd.mm.gggg</w:t>
            </w:r>
            <w:proofErr w:type="spellEnd"/>
            <w:r w:rsidRPr="00B20ABF">
              <w:rPr>
                <w:rFonts w:ascii="Calibri" w:eastAsia="Times New Roman" w:hAnsi="Calibri" w:cs="Calibri"/>
                <w:b/>
                <w:bCs/>
                <w:color w:val="000000"/>
                <w:sz w:val="18"/>
                <w:szCs w:val="18"/>
                <w:lang w:val="hr-HR" w:eastAsia="zh-CN"/>
              </w:rPr>
              <w:t>.)</w:t>
            </w:r>
          </w:p>
        </w:tc>
        <w:tc>
          <w:tcPr>
            <w:tcW w:w="172" w:type="pct"/>
            <w:tcBorders>
              <w:top w:val="nil"/>
              <w:left w:val="nil"/>
              <w:bottom w:val="single" w:sz="4" w:space="0" w:color="auto"/>
              <w:right w:val="single" w:sz="4" w:space="0" w:color="auto"/>
            </w:tcBorders>
            <w:shd w:val="clear" w:color="000000" w:fill="D9D9D9"/>
            <w:vAlign w:val="center"/>
            <w:hideMark/>
          </w:tcPr>
          <w:p w14:paraId="479978CB"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5BBE587"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4614774"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2FF1E0F"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030F51A"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1379D25"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D945ED9"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0076C78"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7D915EE"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E2B193C"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6740177"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B691702"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9A48D54"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8CEB50B"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3D04458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67ED3B44"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3078203"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22136C8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133432A2" w14:textId="77777777" w:rsidTr="00336B0F">
        <w:trPr>
          <w:trHeight w:val="300"/>
        </w:trPr>
        <w:tc>
          <w:tcPr>
            <w:tcW w:w="658" w:type="pct"/>
            <w:vMerge w:val="restart"/>
            <w:tcBorders>
              <w:top w:val="nil"/>
              <w:left w:val="single" w:sz="4" w:space="0" w:color="auto"/>
              <w:bottom w:val="single" w:sz="4" w:space="0" w:color="000000"/>
              <w:right w:val="single" w:sz="4" w:space="0" w:color="auto"/>
            </w:tcBorders>
            <w:vAlign w:val="center"/>
            <w:hideMark/>
          </w:tcPr>
          <w:p w14:paraId="32879A3B"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Biometrijski podatci</w:t>
            </w:r>
          </w:p>
        </w:tc>
        <w:tc>
          <w:tcPr>
            <w:tcW w:w="1239" w:type="pct"/>
            <w:tcBorders>
              <w:top w:val="nil"/>
              <w:left w:val="nil"/>
              <w:bottom w:val="single" w:sz="4" w:space="0" w:color="auto"/>
              <w:right w:val="single" w:sz="4" w:space="0" w:color="auto"/>
            </w:tcBorders>
            <w:vAlign w:val="center"/>
            <w:hideMark/>
          </w:tcPr>
          <w:p w14:paraId="173486E1"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FL (cm)</w:t>
            </w:r>
          </w:p>
        </w:tc>
        <w:tc>
          <w:tcPr>
            <w:tcW w:w="172" w:type="pct"/>
            <w:tcBorders>
              <w:top w:val="nil"/>
              <w:left w:val="nil"/>
              <w:bottom w:val="single" w:sz="4" w:space="0" w:color="auto"/>
              <w:right w:val="single" w:sz="4" w:space="0" w:color="auto"/>
            </w:tcBorders>
            <w:shd w:val="clear" w:color="000000" w:fill="D9D9D9"/>
            <w:vAlign w:val="center"/>
            <w:hideMark/>
          </w:tcPr>
          <w:p w14:paraId="5527171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7AEA846"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27A5F1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B9FEC00"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12D774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8455F8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86F2A4B"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BB64E13"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BDDE5A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AC0EF38"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6A61B3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D6F386B"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ED42B1F"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C8744B1"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5C62FAAA"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5C3726B8"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4AD54E50"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742A3B5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6832FDCB"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54872E38"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6104EB1D"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CFL (cm)</w:t>
            </w:r>
          </w:p>
        </w:tc>
        <w:tc>
          <w:tcPr>
            <w:tcW w:w="172" w:type="pct"/>
            <w:tcBorders>
              <w:top w:val="nil"/>
              <w:left w:val="nil"/>
              <w:bottom w:val="single" w:sz="4" w:space="0" w:color="auto"/>
              <w:right w:val="single" w:sz="4" w:space="0" w:color="auto"/>
            </w:tcBorders>
            <w:shd w:val="clear" w:color="000000" w:fill="D9D9D9"/>
            <w:vAlign w:val="center"/>
            <w:hideMark/>
          </w:tcPr>
          <w:p w14:paraId="14BCB066"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5C7EC02"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1B5CFF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6F8C66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0E0E8D8"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F515526"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E3C72D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00F6857"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A22CCB7"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4144CB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9D0DAB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C6328BF"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31EFCC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6D54760"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0F1FEDD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56F515C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3510248"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25D1443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032FB173"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073F52B4"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235483D5"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H1 (cm)</w:t>
            </w:r>
          </w:p>
        </w:tc>
        <w:tc>
          <w:tcPr>
            <w:tcW w:w="172" w:type="pct"/>
            <w:tcBorders>
              <w:top w:val="nil"/>
              <w:left w:val="nil"/>
              <w:bottom w:val="single" w:sz="4" w:space="0" w:color="auto"/>
              <w:right w:val="single" w:sz="4" w:space="0" w:color="auto"/>
            </w:tcBorders>
            <w:shd w:val="clear" w:color="000000" w:fill="D9D9D9"/>
            <w:vAlign w:val="center"/>
            <w:hideMark/>
          </w:tcPr>
          <w:p w14:paraId="7C523DF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A1F5643"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F3D312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993F69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C67F2F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AE1E8F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7B24A4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DD77E4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F13208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BD405F4"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FF547D7"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FD1FA0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5714F7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7030E5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B4994E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0E1C9A3"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2101781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5069BACA"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47273D40"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57B748FD"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2D78054E"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H2 (cm)</w:t>
            </w:r>
          </w:p>
        </w:tc>
        <w:tc>
          <w:tcPr>
            <w:tcW w:w="172" w:type="pct"/>
            <w:tcBorders>
              <w:top w:val="nil"/>
              <w:left w:val="nil"/>
              <w:bottom w:val="single" w:sz="4" w:space="0" w:color="auto"/>
              <w:right w:val="single" w:sz="4" w:space="0" w:color="auto"/>
            </w:tcBorders>
            <w:shd w:val="clear" w:color="000000" w:fill="D9D9D9"/>
            <w:vAlign w:val="center"/>
            <w:hideMark/>
          </w:tcPr>
          <w:p w14:paraId="7070415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D86EBA4"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C0AA80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FDBF56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462050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F678F2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2EB61B8"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B10C38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D2A23A1"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4A5AE8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32659F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1567DD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E27BABD"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533BF9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0D4B243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6B9D3B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1FCA724"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04A4F3BD"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0AE87715"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4765A4CE"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21704389"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WD (cm)</w:t>
            </w:r>
          </w:p>
        </w:tc>
        <w:tc>
          <w:tcPr>
            <w:tcW w:w="172" w:type="pct"/>
            <w:tcBorders>
              <w:top w:val="nil"/>
              <w:left w:val="nil"/>
              <w:bottom w:val="single" w:sz="4" w:space="0" w:color="auto"/>
              <w:right w:val="single" w:sz="4" w:space="0" w:color="auto"/>
            </w:tcBorders>
            <w:shd w:val="clear" w:color="000000" w:fill="D9D9D9"/>
            <w:vAlign w:val="center"/>
            <w:hideMark/>
          </w:tcPr>
          <w:p w14:paraId="6ADBAA4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821030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57EAA5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758BFC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2C2849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B66923E"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9051D2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43B553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3407A0A"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B96BCC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0D514E8"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98FD05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D394F9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AAEF234"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648E7E0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49856A72"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E516F1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351F400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75D10FFC"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132D23FE"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45CA8610"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 xml:space="preserve">Masa </w:t>
            </w:r>
            <w:proofErr w:type="spellStart"/>
            <w:r w:rsidRPr="00B20ABF">
              <w:rPr>
                <w:rFonts w:ascii="Calibri" w:eastAsia="Times New Roman" w:hAnsi="Calibri" w:cs="Calibri"/>
                <w:b/>
                <w:bCs/>
                <w:color w:val="000000"/>
                <w:sz w:val="18"/>
                <w:szCs w:val="18"/>
                <w:lang w:val="hr-HR" w:eastAsia="zh-CN"/>
              </w:rPr>
              <w:t>Wt</w:t>
            </w:r>
            <w:proofErr w:type="spellEnd"/>
            <w:r w:rsidRPr="00B20ABF">
              <w:rPr>
                <w:rFonts w:ascii="Calibri" w:eastAsia="Times New Roman" w:hAnsi="Calibri" w:cs="Calibri"/>
                <w:b/>
                <w:bCs/>
                <w:color w:val="000000"/>
                <w:sz w:val="18"/>
                <w:szCs w:val="18"/>
                <w:lang w:val="hr-HR" w:eastAsia="zh-CN"/>
              </w:rPr>
              <w:t xml:space="preserve"> (kg)</w:t>
            </w:r>
          </w:p>
        </w:tc>
        <w:tc>
          <w:tcPr>
            <w:tcW w:w="172" w:type="pct"/>
            <w:tcBorders>
              <w:top w:val="nil"/>
              <w:left w:val="nil"/>
              <w:bottom w:val="single" w:sz="4" w:space="0" w:color="auto"/>
              <w:right w:val="single" w:sz="4" w:space="0" w:color="auto"/>
            </w:tcBorders>
            <w:shd w:val="clear" w:color="000000" w:fill="D9D9D9"/>
            <w:vAlign w:val="center"/>
            <w:hideMark/>
          </w:tcPr>
          <w:p w14:paraId="0585F5E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F37231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14AEFF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2E4CE3E"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EC8EF81"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4D98D1B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AB20AE4"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B58D833"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A6ACA4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DE011DE"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81A2AF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EEF443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C189678"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651651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BA0FC8C"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6A058017"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00FEEA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2E43B05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23638C22"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705F2597"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0D31F331"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OB (cm)</w:t>
            </w:r>
          </w:p>
        </w:tc>
        <w:tc>
          <w:tcPr>
            <w:tcW w:w="172" w:type="pct"/>
            <w:tcBorders>
              <w:top w:val="nil"/>
              <w:left w:val="nil"/>
              <w:bottom w:val="single" w:sz="4" w:space="0" w:color="auto"/>
              <w:right w:val="single" w:sz="4" w:space="0" w:color="auto"/>
            </w:tcBorders>
            <w:shd w:val="clear" w:color="000000" w:fill="D9D9D9"/>
            <w:vAlign w:val="center"/>
            <w:hideMark/>
          </w:tcPr>
          <w:p w14:paraId="504B507A"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45B4291"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C15A43E"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54ACA33"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13BBAC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B7848B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08B779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176C7A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4D5FA5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FF240BD"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BAA57A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0F2202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3C73FC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DE641B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2574829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01C3BF8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4D96F5CE"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3360CB49"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r w:rsidR="00B20ABF" w:rsidRPr="00B20ABF" w14:paraId="50FF2AB5" w14:textId="77777777" w:rsidTr="00336B0F">
        <w:trPr>
          <w:trHeight w:val="300"/>
        </w:trPr>
        <w:tc>
          <w:tcPr>
            <w:tcW w:w="658" w:type="pct"/>
            <w:vMerge/>
            <w:tcBorders>
              <w:top w:val="nil"/>
              <w:left w:val="single" w:sz="4" w:space="0" w:color="auto"/>
              <w:bottom w:val="single" w:sz="4" w:space="0" w:color="000000"/>
              <w:right w:val="single" w:sz="4" w:space="0" w:color="auto"/>
            </w:tcBorders>
            <w:vAlign w:val="center"/>
            <w:hideMark/>
          </w:tcPr>
          <w:p w14:paraId="3D03BB4F" w14:textId="77777777" w:rsidR="00B20ABF" w:rsidRPr="00B20ABF" w:rsidRDefault="00B20ABF" w:rsidP="00B20ABF">
            <w:pPr>
              <w:spacing w:after="0" w:line="240" w:lineRule="auto"/>
              <w:rPr>
                <w:rFonts w:ascii="Calibri" w:eastAsia="Times New Roman" w:hAnsi="Calibri" w:cs="Calibri"/>
                <w:b/>
                <w:bCs/>
                <w:color w:val="000000"/>
                <w:sz w:val="18"/>
                <w:szCs w:val="18"/>
                <w:lang w:val="hr-HR" w:eastAsia="zh-CN"/>
              </w:rPr>
            </w:pPr>
          </w:p>
        </w:tc>
        <w:tc>
          <w:tcPr>
            <w:tcW w:w="1239" w:type="pct"/>
            <w:tcBorders>
              <w:top w:val="nil"/>
              <w:left w:val="nil"/>
              <w:bottom w:val="single" w:sz="4" w:space="0" w:color="auto"/>
              <w:right w:val="single" w:sz="4" w:space="0" w:color="auto"/>
            </w:tcBorders>
            <w:vAlign w:val="center"/>
            <w:hideMark/>
          </w:tcPr>
          <w:p w14:paraId="5335A010" w14:textId="77777777" w:rsidR="00B20ABF" w:rsidRPr="00B20ABF" w:rsidRDefault="00B20ABF" w:rsidP="00B20ABF">
            <w:pPr>
              <w:spacing w:after="0" w:line="240" w:lineRule="auto"/>
              <w:jc w:val="center"/>
              <w:rPr>
                <w:rFonts w:ascii="Calibri" w:eastAsia="Times New Roman" w:hAnsi="Calibri" w:cs="Calibri"/>
                <w:b/>
                <w:bCs/>
                <w:color w:val="000000"/>
                <w:sz w:val="18"/>
                <w:szCs w:val="18"/>
                <w:lang w:val="hr-HR" w:eastAsia="zh-CN"/>
              </w:rPr>
            </w:pPr>
            <w:r w:rsidRPr="00B20ABF">
              <w:rPr>
                <w:rFonts w:ascii="Calibri" w:eastAsia="Times New Roman" w:hAnsi="Calibri" w:cs="Calibri"/>
                <w:b/>
                <w:bCs/>
                <w:color w:val="000000"/>
                <w:sz w:val="18"/>
                <w:szCs w:val="18"/>
                <w:lang w:val="hr-HR" w:eastAsia="zh-CN"/>
              </w:rPr>
              <w:t>Spol</w:t>
            </w:r>
          </w:p>
        </w:tc>
        <w:tc>
          <w:tcPr>
            <w:tcW w:w="172" w:type="pct"/>
            <w:tcBorders>
              <w:top w:val="nil"/>
              <w:left w:val="nil"/>
              <w:bottom w:val="single" w:sz="4" w:space="0" w:color="auto"/>
              <w:right w:val="single" w:sz="4" w:space="0" w:color="auto"/>
            </w:tcBorders>
            <w:shd w:val="clear" w:color="000000" w:fill="D9D9D9"/>
            <w:vAlign w:val="center"/>
            <w:hideMark/>
          </w:tcPr>
          <w:p w14:paraId="4B4A61E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F9A977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68B15AB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6F1F804"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BC4B3F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043967D9"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951A42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C127DF3"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2C76A5B3"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5EBF965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6F8AC4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3CF5091D"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1F6B6CBD"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vAlign w:val="center"/>
            <w:hideMark/>
          </w:tcPr>
          <w:p w14:paraId="773741E8"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1DE86AC7"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85513C1"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2" w:type="pct"/>
            <w:tcBorders>
              <w:top w:val="nil"/>
              <w:left w:val="nil"/>
              <w:bottom w:val="single" w:sz="4" w:space="0" w:color="auto"/>
              <w:right w:val="single" w:sz="4" w:space="0" w:color="auto"/>
            </w:tcBorders>
            <w:shd w:val="clear" w:color="000000" w:fill="D9D9D9"/>
            <w:noWrap/>
            <w:vAlign w:val="bottom"/>
            <w:hideMark/>
          </w:tcPr>
          <w:p w14:paraId="72E3CD8B"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c>
          <w:tcPr>
            <w:tcW w:w="179" w:type="pct"/>
            <w:tcBorders>
              <w:top w:val="nil"/>
              <w:left w:val="nil"/>
              <w:bottom w:val="single" w:sz="4" w:space="0" w:color="auto"/>
              <w:right w:val="single" w:sz="4" w:space="0" w:color="auto"/>
            </w:tcBorders>
            <w:shd w:val="clear" w:color="000000" w:fill="D9D9D9"/>
            <w:noWrap/>
            <w:vAlign w:val="bottom"/>
            <w:hideMark/>
          </w:tcPr>
          <w:p w14:paraId="28514635"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color w:val="000000"/>
                <w:lang w:val="hr-HR" w:eastAsia="zh-CN"/>
              </w:rPr>
              <w:t> </w:t>
            </w:r>
          </w:p>
        </w:tc>
      </w:tr>
    </w:tbl>
    <w:p w14:paraId="68163838" w14:textId="77777777" w:rsidR="00B60568" w:rsidRPr="004A77AB" w:rsidRDefault="00B60568" w:rsidP="00B60568">
      <w:pPr>
        <w:spacing w:line="240" w:lineRule="auto"/>
        <w:jc w:val="both"/>
        <w:rPr>
          <w:rFonts w:ascii="Times New Roman" w:hAnsi="Times New Roman" w:cs="Times New Roman"/>
          <w:iCs/>
          <w:sz w:val="24"/>
          <w:szCs w:val="24"/>
          <w:lang w:val="hr-HR"/>
        </w:rPr>
      </w:pPr>
    </w:p>
    <w:tbl>
      <w:tblPr>
        <w:tblW w:w="17673" w:type="dxa"/>
        <w:tblLook w:val="04A0" w:firstRow="1" w:lastRow="0" w:firstColumn="1" w:lastColumn="0" w:noHBand="0" w:noVBand="1"/>
      </w:tblPr>
      <w:tblGrid>
        <w:gridCol w:w="2507"/>
        <w:gridCol w:w="222"/>
        <w:gridCol w:w="1116"/>
        <w:gridCol w:w="1316"/>
        <w:gridCol w:w="1116"/>
        <w:gridCol w:w="1116"/>
        <w:gridCol w:w="1116"/>
        <w:gridCol w:w="1116"/>
        <w:gridCol w:w="1116"/>
        <w:gridCol w:w="1116"/>
        <w:gridCol w:w="1116"/>
        <w:gridCol w:w="635"/>
        <w:gridCol w:w="481"/>
        <w:gridCol w:w="1116"/>
        <w:gridCol w:w="1116"/>
        <w:gridCol w:w="1116"/>
        <w:gridCol w:w="236"/>
      </w:tblGrid>
      <w:tr w:rsidR="00B20ABF" w:rsidRPr="00B20ABF" w14:paraId="560406FF" w14:textId="77777777" w:rsidTr="00F90ADC">
        <w:trPr>
          <w:trHeight w:val="300"/>
        </w:trPr>
        <w:tc>
          <w:tcPr>
            <w:tcW w:w="2729" w:type="dxa"/>
            <w:gridSpan w:val="2"/>
            <w:tcBorders>
              <w:top w:val="nil"/>
              <w:left w:val="nil"/>
              <w:bottom w:val="nil"/>
              <w:right w:val="nil"/>
            </w:tcBorders>
            <w:noWrap/>
            <w:vAlign w:val="center"/>
            <w:hideMark/>
          </w:tcPr>
          <w:p w14:paraId="3777ADB6" w14:textId="77777777" w:rsidR="00B20ABF" w:rsidRPr="00B20ABF" w:rsidRDefault="00B20ABF" w:rsidP="00B20ABF">
            <w:pPr>
              <w:spacing w:after="0" w:line="240" w:lineRule="auto"/>
              <w:rPr>
                <w:rFonts w:ascii="Calibri" w:eastAsia="Times New Roman" w:hAnsi="Calibri" w:cs="Calibri"/>
                <w:color w:val="000000"/>
                <w:sz w:val="18"/>
                <w:szCs w:val="18"/>
                <w:u w:val="single"/>
                <w:lang w:val="hr-HR" w:eastAsia="zh-CN"/>
              </w:rPr>
            </w:pPr>
            <w:proofErr w:type="spellStart"/>
            <w:r w:rsidRPr="00B20ABF">
              <w:rPr>
                <w:rFonts w:ascii="Calibri" w:eastAsia="Times New Roman" w:hAnsi="Calibri" w:cs="Calibri"/>
                <w:color w:val="000000"/>
                <w:sz w:val="18"/>
                <w:szCs w:val="18"/>
                <w:u w:val="single"/>
                <w:lang w:val="hr-HR" w:eastAsia="zh-CN"/>
              </w:rPr>
              <w:t>Morfometrijske</w:t>
            </w:r>
            <w:proofErr w:type="spellEnd"/>
            <w:r w:rsidRPr="00B20ABF">
              <w:rPr>
                <w:rFonts w:ascii="Calibri" w:eastAsia="Times New Roman" w:hAnsi="Calibri" w:cs="Calibri"/>
                <w:color w:val="000000"/>
                <w:sz w:val="18"/>
                <w:szCs w:val="18"/>
                <w:u w:val="single"/>
                <w:lang w:val="hr-HR" w:eastAsia="zh-CN"/>
              </w:rPr>
              <w:t xml:space="preserve"> mjere:</w:t>
            </w:r>
          </w:p>
        </w:tc>
        <w:tc>
          <w:tcPr>
            <w:tcW w:w="1116" w:type="dxa"/>
            <w:tcBorders>
              <w:top w:val="nil"/>
              <w:left w:val="nil"/>
              <w:bottom w:val="nil"/>
              <w:right w:val="nil"/>
            </w:tcBorders>
            <w:noWrap/>
            <w:vAlign w:val="bottom"/>
            <w:hideMark/>
          </w:tcPr>
          <w:p w14:paraId="054FF224" w14:textId="77777777" w:rsidR="00B20ABF" w:rsidRPr="00B20ABF" w:rsidRDefault="00B20ABF" w:rsidP="00B20ABF">
            <w:pPr>
              <w:spacing w:after="0" w:line="240" w:lineRule="auto"/>
              <w:rPr>
                <w:rFonts w:ascii="Calibri" w:eastAsia="Times New Roman" w:hAnsi="Calibri" w:cs="Calibri"/>
                <w:color w:val="000000"/>
                <w:sz w:val="18"/>
                <w:szCs w:val="18"/>
                <w:u w:val="single"/>
                <w:lang w:val="hr-HR" w:eastAsia="zh-CN"/>
              </w:rPr>
            </w:pPr>
          </w:p>
        </w:tc>
        <w:tc>
          <w:tcPr>
            <w:tcW w:w="1316" w:type="dxa"/>
            <w:tcBorders>
              <w:top w:val="nil"/>
              <w:left w:val="nil"/>
              <w:bottom w:val="nil"/>
              <w:right w:val="nil"/>
            </w:tcBorders>
            <w:noWrap/>
            <w:vAlign w:val="bottom"/>
            <w:hideMark/>
          </w:tcPr>
          <w:p w14:paraId="67090C71" w14:textId="77777777" w:rsidR="00B20ABF" w:rsidRPr="00B20ABF" w:rsidRDefault="00B20ABF" w:rsidP="00B20ABF">
            <w:pPr>
              <w:spacing w:after="0" w:line="240" w:lineRule="auto"/>
              <w:rPr>
                <w:rFonts w:ascii="Calibri" w:eastAsia="Times New Roman" w:hAnsi="Calibri" w:cs="Calibri"/>
                <w:color w:val="000000"/>
                <w:lang w:val="hr-HR" w:eastAsia="zh-CN"/>
              </w:rPr>
            </w:pPr>
            <w:r w:rsidRPr="00B20ABF">
              <w:rPr>
                <w:rFonts w:ascii="Calibri" w:eastAsia="Times New Roman" w:hAnsi="Calibri" w:cs="Calibri"/>
                <w:noProof/>
                <w:color w:val="000000"/>
                <w:lang w:val="hr-HR" w:eastAsia="hr-HR"/>
              </w:rPr>
              <w:drawing>
                <wp:anchor distT="0" distB="0" distL="114300" distR="114300" simplePos="0" relativeHeight="251669504" behindDoc="0" locked="0" layoutInCell="1" allowOverlap="1" wp14:anchorId="0ECBCA50" wp14:editId="3B1D06C6">
                  <wp:simplePos x="0" y="0"/>
                  <wp:positionH relativeFrom="column">
                    <wp:posOffset>9525</wp:posOffset>
                  </wp:positionH>
                  <wp:positionV relativeFrom="paragraph">
                    <wp:posOffset>28575</wp:posOffset>
                  </wp:positionV>
                  <wp:extent cx="4752975" cy="1666875"/>
                  <wp:effectExtent l="0" t="0" r="9525" b="0"/>
                  <wp:wrapNone/>
                  <wp:docPr id="3" name="Slika 3" descr="Slika na kojoj se prikazuje skeč, crtež, riba, dijagram&#10;&#10;Opis je automatski generiran">
                    <a:extLst xmlns:a="http://schemas.openxmlformats.org/drawingml/2006/main">
                      <a:ext uri="{FF2B5EF4-FFF2-40B4-BE49-F238E27FC236}">
                        <a16:creationId xmlns:a16="http://schemas.microsoft.com/office/drawing/2014/main" id="{0052C66B-56ED-00EB-7CC3-18338AECEB19}"/>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52C66B-56ED-00EB-7CC3-18338AECEB19}"/>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881475" cy="160782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B20ABF" w:rsidRPr="00B20ABF" w14:paraId="6D0AFDEE" w14:textId="77777777">
              <w:trPr>
                <w:trHeight w:val="300"/>
                <w:tblCellSpacing w:w="0" w:type="dxa"/>
              </w:trPr>
              <w:tc>
                <w:tcPr>
                  <w:tcW w:w="1100" w:type="dxa"/>
                  <w:tcBorders>
                    <w:top w:val="nil"/>
                    <w:left w:val="nil"/>
                    <w:bottom w:val="nil"/>
                    <w:right w:val="nil"/>
                  </w:tcBorders>
                  <w:noWrap/>
                  <w:vAlign w:val="bottom"/>
                  <w:hideMark/>
                </w:tcPr>
                <w:p w14:paraId="612F422F" w14:textId="77777777" w:rsidR="00B20ABF" w:rsidRPr="00B20ABF" w:rsidRDefault="00B20ABF" w:rsidP="00B20ABF">
                  <w:pPr>
                    <w:spacing w:after="0" w:line="240" w:lineRule="auto"/>
                    <w:rPr>
                      <w:rFonts w:ascii="Calibri" w:eastAsia="Times New Roman" w:hAnsi="Calibri" w:cs="Calibri"/>
                      <w:color w:val="000000"/>
                      <w:lang w:val="hr-HR" w:eastAsia="zh-CN"/>
                    </w:rPr>
                  </w:pPr>
                </w:p>
              </w:tc>
            </w:tr>
          </w:tbl>
          <w:p w14:paraId="59BC9323" w14:textId="77777777" w:rsidR="00B20ABF" w:rsidRPr="00B20ABF" w:rsidRDefault="00B20ABF" w:rsidP="00B20ABF">
            <w:pPr>
              <w:spacing w:after="0" w:line="240" w:lineRule="auto"/>
              <w:rPr>
                <w:rFonts w:ascii="Calibri" w:eastAsia="Times New Roman" w:hAnsi="Calibri" w:cs="Calibri"/>
                <w:color w:val="000000"/>
                <w:lang w:val="hr-HR" w:eastAsia="zh-CN"/>
              </w:rPr>
            </w:pPr>
          </w:p>
        </w:tc>
        <w:tc>
          <w:tcPr>
            <w:tcW w:w="1116" w:type="dxa"/>
            <w:tcBorders>
              <w:top w:val="nil"/>
              <w:left w:val="nil"/>
              <w:bottom w:val="nil"/>
              <w:right w:val="nil"/>
            </w:tcBorders>
            <w:noWrap/>
            <w:vAlign w:val="bottom"/>
            <w:hideMark/>
          </w:tcPr>
          <w:p w14:paraId="3265935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DD21A1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040BC8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E8C5EF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A248CE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73ECB0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F003D5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773DEBF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D939B3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2B7218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68E95A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2711194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17837949" w14:textId="77777777" w:rsidTr="00F90ADC">
        <w:trPr>
          <w:trHeight w:val="300"/>
        </w:trPr>
        <w:tc>
          <w:tcPr>
            <w:tcW w:w="3845" w:type="dxa"/>
            <w:gridSpan w:val="3"/>
            <w:tcBorders>
              <w:top w:val="nil"/>
              <w:left w:val="nil"/>
              <w:bottom w:val="nil"/>
              <w:right w:val="nil"/>
            </w:tcBorders>
            <w:noWrap/>
            <w:vAlign w:val="center"/>
            <w:hideMark/>
          </w:tcPr>
          <w:p w14:paraId="738D39AD" w14:textId="17FC7DC5"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xml:space="preserve">FL </w:t>
            </w:r>
            <w:r w:rsidR="00B84BBD">
              <w:rPr>
                <w:rFonts w:ascii="Calibri" w:eastAsia="Times New Roman" w:hAnsi="Calibri" w:cs="Calibri"/>
                <w:color w:val="000000"/>
                <w:sz w:val="18"/>
                <w:szCs w:val="18"/>
                <w:lang w:val="hr-HR" w:eastAsia="zh-CN"/>
              </w:rPr>
              <w:t>-</w:t>
            </w:r>
            <w:r w:rsidRPr="00B20ABF">
              <w:rPr>
                <w:rFonts w:ascii="Calibri" w:eastAsia="Times New Roman" w:hAnsi="Calibri" w:cs="Calibri"/>
                <w:color w:val="000000"/>
                <w:sz w:val="18"/>
                <w:szCs w:val="18"/>
                <w:lang w:val="hr-HR" w:eastAsia="zh-CN"/>
              </w:rPr>
              <w:t xml:space="preserve"> Ravna vilična duljina (cm)</w:t>
            </w:r>
          </w:p>
        </w:tc>
        <w:tc>
          <w:tcPr>
            <w:tcW w:w="1316" w:type="dxa"/>
            <w:tcBorders>
              <w:top w:val="nil"/>
              <w:left w:val="nil"/>
              <w:bottom w:val="nil"/>
              <w:right w:val="nil"/>
            </w:tcBorders>
            <w:noWrap/>
            <w:vAlign w:val="bottom"/>
            <w:hideMark/>
          </w:tcPr>
          <w:p w14:paraId="0BEAA84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116" w:type="dxa"/>
            <w:tcBorders>
              <w:top w:val="nil"/>
              <w:left w:val="nil"/>
              <w:bottom w:val="nil"/>
              <w:right w:val="nil"/>
            </w:tcBorders>
            <w:noWrap/>
            <w:vAlign w:val="bottom"/>
            <w:hideMark/>
          </w:tcPr>
          <w:p w14:paraId="444633C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43E76B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B5E627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EF44A5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CD4E70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EAF3E38"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3F2EC4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395EEBB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985540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AF538C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C9018E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0F179A3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1EF91778" w14:textId="77777777" w:rsidTr="00F90ADC">
        <w:trPr>
          <w:trHeight w:val="300"/>
        </w:trPr>
        <w:tc>
          <w:tcPr>
            <w:tcW w:w="3845" w:type="dxa"/>
            <w:gridSpan w:val="3"/>
            <w:tcBorders>
              <w:top w:val="nil"/>
              <w:left w:val="nil"/>
              <w:bottom w:val="nil"/>
              <w:right w:val="nil"/>
            </w:tcBorders>
            <w:noWrap/>
            <w:vAlign w:val="center"/>
            <w:hideMark/>
          </w:tcPr>
          <w:p w14:paraId="29D0A86F" w14:textId="3DFAD653"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xml:space="preserve">CFL </w:t>
            </w:r>
            <w:r w:rsidR="00B84BBD">
              <w:rPr>
                <w:rFonts w:ascii="Calibri" w:eastAsia="Times New Roman" w:hAnsi="Calibri" w:cs="Calibri"/>
                <w:color w:val="000000"/>
                <w:sz w:val="18"/>
                <w:szCs w:val="18"/>
                <w:lang w:val="hr-HR" w:eastAsia="zh-CN"/>
              </w:rPr>
              <w:t>-</w:t>
            </w:r>
            <w:r w:rsidRPr="00B20ABF">
              <w:rPr>
                <w:rFonts w:ascii="Calibri" w:eastAsia="Times New Roman" w:hAnsi="Calibri" w:cs="Calibri"/>
                <w:color w:val="000000"/>
                <w:sz w:val="18"/>
                <w:szCs w:val="18"/>
                <w:lang w:val="hr-HR" w:eastAsia="zh-CN"/>
              </w:rPr>
              <w:t xml:space="preserve"> Zakrivljena vilična duljina (cm) </w:t>
            </w:r>
          </w:p>
        </w:tc>
        <w:tc>
          <w:tcPr>
            <w:tcW w:w="1316" w:type="dxa"/>
            <w:tcBorders>
              <w:top w:val="nil"/>
              <w:left w:val="nil"/>
              <w:bottom w:val="nil"/>
              <w:right w:val="nil"/>
            </w:tcBorders>
            <w:noWrap/>
            <w:vAlign w:val="bottom"/>
            <w:hideMark/>
          </w:tcPr>
          <w:p w14:paraId="44DA65AB"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116" w:type="dxa"/>
            <w:tcBorders>
              <w:top w:val="nil"/>
              <w:left w:val="nil"/>
              <w:bottom w:val="nil"/>
              <w:right w:val="nil"/>
            </w:tcBorders>
            <w:noWrap/>
            <w:vAlign w:val="bottom"/>
            <w:hideMark/>
          </w:tcPr>
          <w:p w14:paraId="097B2592"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45CFA5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DFD1DE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270B3C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8AEC8F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460917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7BA0F4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67E9BAD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CB28B7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89D7CF8"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CD0120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255091E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43C79935" w14:textId="77777777" w:rsidTr="00F90ADC">
        <w:trPr>
          <w:trHeight w:val="300"/>
        </w:trPr>
        <w:tc>
          <w:tcPr>
            <w:tcW w:w="2507" w:type="dxa"/>
            <w:tcBorders>
              <w:top w:val="nil"/>
              <w:left w:val="nil"/>
              <w:bottom w:val="nil"/>
              <w:right w:val="nil"/>
            </w:tcBorders>
            <w:noWrap/>
            <w:vAlign w:val="bottom"/>
            <w:hideMark/>
          </w:tcPr>
          <w:p w14:paraId="550608F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LD - Čeona dužina (cm)</w:t>
            </w:r>
          </w:p>
        </w:tc>
        <w:tc>
          <w:tcPr>
            <w:tcW w:w="222" w:type="dxa"/>
            <w:tcBorders>
              <w:top w:val="nil"/>
              <w:left w:val="nil"/>
              <w:bottom w:val="nil"/>
              <w:right w:val="nil"/>
            </w:tcBorders>
            <w:noWrap/>
            <w:vAlign w:val="center"/>
            <w:hideMark/>
          </w:tcPr>
          <w:p w14:paraId="63920826" w14:textId="77777777" w:rsidR="00B20ABF" w:rsidRPr="00B20ABF" w:rsidRDefault="00B20ABF" w:rsidP="00B20ABF">
            <w:pPr>
              <w:spacing w:after="0" w:line="240" w:lineRule="auto"/>
              <w:rPr>
                <w:rFonts w:ascii="Calibri" w:eastAsia="Times New Roman" w:hAnsi="Calibri" w:cs="Calibri"/>
                <w:color w:val="000000"/>
                <w:sz w:val="16"/>
                <w:szCs w:val="16"/>
                <w:lang w:val="hr-HR" w:eastAsia="zh-CN"/>
              </w:rPr>
            </w:pPr>
            <w:r w:rsidRPr="00B20ABF">
              <w:rPr>
                <w:rFonts w:ascii="Calibri" w:eastAsia="Times New Roman" w:hAnsi="Calibri" w:cs="Calibri"/>
                <w:color w:val="000000"/>
                <w:sz w:val="16"/>
                <w:szCs w:val="16"/>
                <w:lang w:val="hr-HR" w:eastAsia="zh-CN"/>
              </w:rPr>
              <w:t xml:space="preserve"> </w:t>
            </w:r>
          </w:p>
        </w:tc>
        <w:tc>
          <w:tcPr>
            <w:tcW w:w="1116" w:type="dxa"/>
            <w:tcBorders>
              <w:top w:val="nil"/>
              <w:left w:val="nil"/>
              <w:bottom w:val="nil"/>
              <w:right w:val="nil"/>
            </w:tcBorders>
            <w:noWrap/>
            <w:vAlign w:val="bottom"/>
            <w:hideMark/>
          </w:tcPr>
          <w:p w14:paraId="744F8AA5" w14:textId="77777777" w:rsidR="00B20ABF" w:rsidRPr="00B20ABF" w:rsidRDefault="00B20ABF" w:rsidP="00B20ABF">
            <w:pPr>
              <w:spacing w:after="0" w:line="240" w:lineRule="auto"/>
              <w:rPr>
                <w:rFonts w:ascii="Calibri" w:eastAsia="Times New Roman" w:hAnsi="Calibri" w:cs="Calibri"/>
                <w:color w:val="000000"/>
                <w:sz w:val="16"/>
                <w:szCs w:val="16"/>
                <w:lang w:val="hr-HR" w:eastAsia="zh-CN"/>
              </w:rPr>
            </w:pPr>
          </w:p>
        </w:tc>
        <w:tc>
          <w:tcPr>
            <w:tcW w:w="1316" w:type="dxa"/>
            <w:tcBorders>
              <w:top w:val="nil"/>
              <w:left w:val="nil"/>
              <w:bottom w:val="nil"/>
              <w:right w:val="nil"/>
            </w:tcBorders>
            <w:noWrap/>
            <w:vAlign w:val="bottom"/>
            <w:hideMark/>
          </w:tcPr>
          <w:p w14:paraId="2A86CAE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02326F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F9973F2"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D01CB9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8EBBD3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6C7AA2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4D7373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F6F0B4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6210A73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3EADB2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3E5D3D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2FC97D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1F5966C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598E4EF9" w14:textId="77777777" w:rsidTr="00F90ADC">
        <w:trPr>
          <w:trHeight w:val="300"/>
        </w:trPr>
        <w:tc>
          <w:tcPr>
            <w:tcW w:w="3845" w:type="dxa"/>
            <w:gridSpan w:val="3"/>
            <w:tcBorders>
              <w:top w:val="nil"/>
              <w:left w:val="nil"/>
              <w:bottom w:val="nil"/>
              <w:right w:val="nil"/>
            </w:tcBorders>
            <w:noWrap/>
            <w:vAlign w:val="center"/>
            <w:hideMark/>
          </w:tcPr>
          <w:p w14:paraId="5B4D6EB4" w14:textId="3753B684"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xml:space="preserve">H1 </w:t>
            </w:r>
            <w:r w:rsidR="00B84BBD">
              <w:rPr>
                <w:rFonts w:ascii="Calibri" w:eastAsia="Times New Roman" w:hAnsi="Calibri" w:cs="Calibri"/>
                <w:color w:val="000000"/>
                <w:sz w:val="18"/>
                <w:szCs w:val="18"/>
                <w:lang w:val="hr-HR" w:eastAsia="zh-CN"/>
              </w:rPr>
              <w:t>-</w:t>
            </w:r>
            <w:r w:rsidRPr="00B20ABF">
              <w:rPr>
                <w:rFonts w:ascii="Calibri" w:eastAsia="Times New Roman" w:hAnsi="Calibri" w:cs="Calibri"/>
                <w:color w:val="000000"/>
                <w:sz w:val="18"/>
                <w:szCs w:val="18"/>
                <w:lang w:val="hr-HR" w:eastAsia="zh-CN"/>
              </w:rPr>
              <w:t xml:space="preserve"> Maksimalna visina tijela (cm)</w:t>
            </w:r>
          </w:p>
        </w:tc>
        <w:tc>
          <w:tcPr>
            <w:tcW w:w="1316" w:type="dxa"/>
            <w:tcBorders>
              <w:top w:val="nil"/>
              <w:left w:val="nil"/>
              <w:bottom w:val="nil"/>
              <w:right w:val="nil"/>
            </w:tcBorders>
            <w:noWrap/>
            <w:vAlign w:val="bottom"/>
            <w:hideMark/>
          </w:tcPr>
          <w:p w14:paraId="449CD12C"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116" w:type="dxa"/>
            <w:tcBorders>
              <w:top w:val="nil"/>
              <w:left w:val="nil"/>
              <w:bottom w:val="nil"/>
              <w:right w:val="nil"/>
            </w:tcBorders>
            <w:noWrap/>
            <w:vAlign w:val="bottom"/>
            <w:hideMark/>
          </w:tcPr>
          <w:p w14:paraId="4F11606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8ABF39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7AD773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4C481F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1BB48B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8E12F6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1E37E1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0F69411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3F348E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73FC6B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4B63DC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7E6DE8F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5DC4CBE3" w14:textId="77777777" w:rsidTr="00F90ADC">
        <w:trPr>
          <w:trHeight w:val="300"/>
        </w:trPr>
        <w:tc>
          <w:tcPr>
            <w:tcW w:w="2729" w:type="dxa"/>
            <w:gridSpan w:val="2"/>
            <w:tcBorders>
              <w:top w:val="nil"/>
              <w:left w:val="nil"/>
              <w:bottom w:val="nil"/>
              <w:right w:val="nil"/>
            </w:tcBorders>
            <w:noWrap/>
            <w:vAlign w:val="center"/>
            <w:hideMark/>
          </w:tcPr>
          <w:p w14:paraId="4378962D" w14:textId="55A7A48E"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 xml:space="preserve">H2 </w:t>
            </w:r>
            <w:r w:rsidR="00B84BBD">
              <w:rPr>
                <w:rFonts w:ascii="Calibri" w:eastAsia="Times New Roman" w:hAnsi="Calibri" w:cs="Calibri"/>
                <w:color w:val="000000"/>
                <w:sz w:val="18"/>
                <w:szCs w:val="18"/>
                <w:lang w:val="hr-HR" w:eastAsia="zh-CN"/>
              </w:rPr>
              <w:t>-</w:t>
            </w:r>
            <w:r w:rsidRPr="00B20ABF">
              <w:rPr>
                <w:rFonts w:ascii="Calibri" w:eastAsia="Times New Roman" w:hAnsi="Calibri" w:cs="Calibri"/>
                <w:color w:val="000000"/>
                <w:sz w:val="18"/>
                <w:szCs w:val="18"/>
                <w:lang w:val="hr-HR" w:eastAsia="zh-CN"/>
              </w:rPr>
              <w:t xml:space="preserve"> Dijagonalna dužina (cm)</w:t>
            </w:r>
          </w:p>
        </w:tc>
        <w:tc>
          <w:tcPr>
            <w:tcW w:w="1116" w:type="dxa"/>
            <w:tcBorders>
              <w:top w:val="nil"/>
              <w:left w:val="nil"/>
              <w:bottom w:val="nil"/>
              <w:right w:val="nil"/>
            </w:tcBorders>
            <w:noWrap/>
            <w:vAlign w:val="bottom"/>
            <w:hideMark/>
          </w:tcPr>
          <w:p w14:paraId="04260F86"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316" w:type="dxa"/>
            <w:tcBorders>
              <w:top w:val="nil"/>
              <w:left w:val="nil"/>
              <w:bottom w:val="nil"/>
              <w:right w:val="nil"/>
            </w:tcBorders>
            <w:noWrap/>
            <w:vAlign w:val="bottom"/>
            <w:hideMark/>
          </w:tcPr>
          <w:p w14:paraId="432E2C9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D72984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049487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66EDC0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5FC7CC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24B653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175B13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B1B549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2289AAC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66A7B4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E080F7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646E6D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49124A9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3173303A" w14:textId="77777777" w:rsidTr="00F90ADC">
        <w:trPr>
          <w:trHeight w:val="300"/>
        </w:trPr>
        <w:tc>
          <w:tcPr>
            <w:tcW w:w="2729" w:type="dxa"/>
            <w:gridSpan w:val="2"/>
            <w:tcBorders>
              <w:top w:val="nil"/>
              <w:left w:val="nil"/>
              <w:bottom w:val="nil"/>
              <w:right w:val="nil"/>
            </w:tcBorders>
            <w:noWrap/>
            <w:vAlign w:val="center"/>
            <w:hideMark/>
          </w:tcPr>
          <w:p w14:paraId="61CEAA6A"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WD - Širina tijela (cm)</w:t>
            </w:r>
          </w:p>
        </w:tc>
        <w:tc>
          <w:tcPr>
            <w:tcW w:w="1116" w:type="dxa"/>
            <w:tcBorders>
              <w:top w:val="nil"/>
              <w:left w:val="nil"/>
              <w:bottom w:val="nil"/>
              <w:right w:val="nil"/>
            </w:tcBorders>
            <w:noWrap/>
            <w:vAlign w:val="bottom"/>
            <w:hideMark/>
          </w:tcPr>
          <w:p w14:paraId="506C946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316" w:type="dxa"/>
            <w:tcBorders>
              <w:top w:val="nil"/>
              <w:left w:val="nil"/>
              <w:bottom w:val="nil"/>
              <w:right w:val="nil"/>
            </w:tcBorders>
            <w:noWrap/>
            <w:vAlign w:val="bottom"/>
            <w:hideMark/>
          </w:tcPr>
          <w:p w14:paraId="708507F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A90119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400570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C177AB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BCB89C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A71AC8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5F5707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3E87DD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0931721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8F17D12"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357EA4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EC3EF0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0DB69B5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3F31A814" w14:textId="77777777" w:rsidTr="00F90ADC">
        <w:trPr>
          <w:trHeight w:val="300"/>
        </w:trPr>
        <w:tc>
          <w:tcPr>
            <w:tcW w:w="2729" w:type="dxa"/>
            <w:gridSpan w:val="2"/>
            <w:tcBorders>
              <w:top w:val="nil"/>
              <w:left w:val="nil"/>
              <w:bottom w:val="nil"/>
              <w:right w:val="nil"/>
            </w:tcBorders>
            <w:noWrap/>
            <w:vAlign w:val="center"/>
            <w:hideMark/>
          </w:tcPr>
          <w:p w14:paraId="2B0DFB10"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roofErr w:type="spellStart"/>
            <w:r w:rsidRPr="00B20ABF">
              <w:rPr>
                <w:rFonts w:ascii="Calibri" w:eastAsia="Times New Roman" w:hAnsi="Calibri" w:cs="Calibri"/>
                <w:color w:val="000000"/>
                <w:sz w:val="18"/>
                <w:szCs w:val="18"/>
                <w:lang w:val="hr-HR" w:eastAsia="zh-CN"/>
              </w:rPr>
              <w:t>Wt</w:t>
            </w:r>
            <w:proofErr w:type="spellEnd"/>
            <w:r w:rsidRPr="00B20ABF">
              <w:rPr>
                <w:rFonts w:ascii="Calibri" w:eastAsia="Times New Roman" w:hAnsi="Calibri" w:cs="Calibri"/>
                <w:color w:val="000000"/>
                <w:sz w:val="18"/>
                <w:szCs w:val="18"/>
                <w:lang w:val="hr-HR" w:eastAsia="zh-CN"/>
              </w:rPr>
              <w:t xml:space="preserve"> - masa tune (kg)</w:t>
            </w:r>
          </w:p>
        </w:tc>
        <w:tc>
          <w:tcPr>
            <w:tcW w:w="1116" w:type="dxa"/>
            <w:tcBorders>
              <w:top w:val="nil"/>
              <w:left w:val="nil"/>
              <w:bottom w:val="nil"/>
              <w:right w:val="nil"/>
            </w:tcBorders>
            <w:noWrap/>
            <w:vAlign w:val="bottom"/>
            <w:hideMark/>
          </w:tcPr>
          <w:p w14:paraId="52654E0F"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316" w:type="dxa"/>
            <w:tcBorders>
              <w:top w:val="nil"/>
              <w:left w:val="nil"/>
              <w:bottom w:val="nil"/>
              <w:right w:val="nil"/>
            </w:tcBorders>
            <w:noWrap/>
            <w:vAlign w:val="bottom"/>
            <w:hideMark/>
          </w:tcPr>
          <w:p w14:paraId="1370669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A1CCA8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D9394A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1BAE08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944594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E23035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044F48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066C96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2249116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82DF4A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60FD97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916EE3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2FBEA0F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4ADD51B1" w14:textId="77777777" w:rsidTr="00F90ADC">
        <w:trPr>
          <w:trHeight w:val="300"/>
        </w:trPr>
        <w:tc>
          <w:tcPr>
            <w:tcW w:w="2729" w:type="dxa"/>
            <w:gridSpan w:val="2"/>
            <w:tcBorders>
              <w:top w:val="nil"/>
              <w:left w:val="nil"/>
              <w:bottom w:val="nil"/>
              <w:right w:val="nil"/>
            </w:tcBorders>
            <w:noWrap/>
            <w:vAlign w:val="center"/>
            <w:hideMark/>
          </w:tcPr>
          <w:p w14:paraId="6F09CF45"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r w:rsidRPr="00B20ABF">
              <w:rPr>
                <w:rFonts w:ascii="Calibri" w:eastAsia="Times New Roman" w:hAnsi="Calibri" w:cs="Calibri"/>
                <w:color w:val="000000"/>
                <w:sz w:val="18"/>
                <w:szCs w:val="18"/>
                <w:lang w:val="hr-HR" w:eastAsia="zh-CN"/>
              </w:rPr>
              <w:t>OB - Opseg tijela (cm)</w:t>
            </w:r>
          </w:p>
        </w:tc>
        <w:tc>
          <w:tcPr>
            <w:tcW w:w="1116" w:type="dxa"/>
            <w:tcBorders>
              <w:top w:val="nil"/>
              <w:left w:val="nil"/>
              <w:bottom w:val="nil"/>
              <w:right w:val="nil"/>
            </w:tcBorders>
            <w:noWrap/>
            <w:vAlign w:val="bottom"/>
            <w:hideMark/>
          </w:tcPr>
          <w:p w14:paraId="66617942" w14:textId="77777777" w:rsidR="00B20ABF" w:rsidRPr="00B20ABF" w:rsidRDefault="00B20ABF" w:rsidP="00B20ABF">
            <w:pPr>
              <w:spacing w:after="0" w:line="240" w:lineRule="auto"/>
              <w:rPr>
                <w:rFonts w:ascii="Calibri" w:eastAsia="Times New Roman" w:hAnsi="Calibri" w:cs="Calibri"/>
                <w:color w:val="000000"/>
                <w:sz w:val="18"/>
                <w:szCs w:val="18"/>
                <w:lang w:val="hr-HR" w:eastAsia="zh-CN"/>
              </w:rPr>
            </w:pPr>
          </w:p>
        </w:tc>
        <w:tc>
          <w:tcPr>
            <w:tcW w:w="1316" w:type="dxa"/>
            <w:tcBorders>
              <w:top w:val="nil"/>
              <w:left w:val="nil"/>
              <w:bottom w:val="nil"/>
              <w:right w:val="nil"/>
            </w:tcBorders>
            <w:noWrap/>
            <w:vAlign w:val="bottom"/>
            <w:hideMark/>
          </w:tcPr>
          <w:p w14:paraId="4475C818"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58A28D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04EB8EB"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718FB5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46F2EF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86A9FD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D81CAB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74B051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140EC36F"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56C33D9"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30DB9F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0A4F48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0346B6B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6AEC585E" w14:textId="77777777" w:rsidTr="00F90ADC">
        <w:trPr>
          <w:trHeight w:val="300"/>
        </w:trPr>
        <w:tc>
          <w:tcPr>
            <w:tcW w:w="2507" w:type="dxa"/>
            <w:tcBorders>
              <w:top w:val="nil"/>
              <w:left w:val="nil"/>
              <w:bottom w:val="nil"/>
              <w:right w:val="nil"/>
            </w:tcBorders>
            <w:noWrap/>
            <w:vAlign w:val="bottom"/>
            <w:hideMark/>
          </w:tcPr>
          <w:p w14:paraId="2793D5C3"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22" w:type="dxa"/>
            <w:tcBorders>
              <w:top w:val="nil"/>
              <w:left w:val="nil"/>
              <w:bottom w:val="nil"/>
              <w:right w:val="nil"/>
            </w:tcBorders>
            <w:noWrap/>
            <w:vAlign w:val="bottom"/>
            <w:hideMark/>
          </w:tcPr>
          <w:p w14:paraId="6D7C57E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6443BD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316" w:type="dxa"/>
            <w:tcBorders>
              <w:top w:val="nil"/>
              <w:left w:val="nil"/>
              <w:bottom w:val="nil"/>
              <w:right w:val="nil"/>
            </w:tcBorders>
            <w:noWrap/>
            <w:vAlign w:val="bottom"/>
            <w:hideMark/>
          </w:tcPr>
          <w:p w14:paraId="12B96122"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CD012A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5680DC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3E42F1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3EEF22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0CD6F01"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4285E38"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BB3508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092612A2"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4A5896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D95D36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7DB976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6E4BBF0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26FC7BED" w14:textId="77777777" w:rsidTr="00F90ADC">
        <w:trPr>
          <w:trHeight w:val="300"/>
        </w:trPr>
        <w:tc>
          <w:tcPr>
            <w:tcW w:w="2507" w:type="dxa"/>
            <w:tcBorders>
              <w:top w:val="nil"/>
              <w:left w:val="nil"/>
              <w:bottom w:val="nil"/>
              <w:right w:val="nil"/>
            </w:tcBorders>
            <w:noWrap/>
            <w:vAlign w:val="bottom"/>
            <w:hideMark/>
          </w:tcPr>
          <w:p w14:paraId="0806EC7D"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22" w:type="dxa"/>
            <w:tcBorders>
              <w:top w:val="nil"/>
              <w:left w:val="nil"/>
              <w:bottom w:val="nil"/>
              <w:right w:val="nil"/>
            </w:tcBorders>
            <w:noWrap/>
            <w:vAlign w:val="bottom"/>
            <w:hideMark/>
          </w:tcPr>
          <w:p w14:paraId="0CAB1EE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BCD2CD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316" w:type="dxa"/>
            <w:tcBorders>
              <w:top w:val="nil"/>
              <w:left w:val="nil"/>
              <w:bottom w:val="nil"/>
              <w:right w:val="nil"/>
            </w:tcBorders>
            <w:noWrap/>
            <w:vAlign w:val="bottom"/>
            <w:hideMark/>
          </w:tcPr>
          <w:p w14:paraId="293DA19A"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C6D499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7AD0BF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54B18C20"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3A598FB3"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18EAAB55"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7DBBA588"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22CA417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gridSpan w:val="2"/>
            <w:tcBorders>
              <w:top w:val="nil"/>
              <w:left w:val="nil"/>
              <w:bottom w:val="nil"/>
              <w:right w:val="nil"/>
            </w:tcBorders>
            <w:noWrap/>
            <w:vAlign w:val="bottom"/>
            <w:hideMark/>
          </w:tcPr>
          <w:p w14:paraId="443DBA1C"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0F199C24"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6487CDFE"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1116" w:type="dxa"/>
            <w:tcBorders>
              <w:top w:val="nil"/>
              <w:left w:val="nil"/>
              <w:bottom w:val="nil"/>
              <w:right w:val="nil"/>
            </w:tcBorders>
            <w:noWrap/>
            <w:vAlign w:val="bottom"/>
            <w:hideMark/>
          </w:tcPr>
          <w:p w14:paraId="48F67CF6"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c>
          <w:tcPr>
            <w:tcW w:w="236" w:type="dxa"/>
            <w:tcBorders>
              <w:top w:val="nil"/>
              <w:left w:val="nil"/>
              <w:bottom w:val="nil"/>
              <w:right w:val="nil"/>
            </w:tcBorders>
            <w:noWrap/>
            <w:vAlign w:val="bottom"/>
            <w:hideMark/>
          </w:tcPr>
          <w:p w14:paraId="3324D497" w14:textId="77777777" w:rsidR="00B20ABF" w:rsidRPr="00B20ABF" w:rsidRDefault="00B20ABF" w:rsidP="00B20ABF">
            <w:pPr>
              <w:spacing w:after="0" w:line="240" w:lineRule="auto"/>
              <w:rPr>
                <w:rFonts w:ascii="Times New Roman" w:eastAsia="Times New Roman" w:hAnsi="Times New Roman" w:cs="Times New Roman"/>
                <w:sz w:val="20"/>
                <w:szCs w:val="20"/>
                <w:lang w:val="hr-HR" w:eastAsia="zh-CN"/>
              </w:rPr>
            </w:pPr>
          </w:p>
        </w:tc>
      </w:tr>
      <w:tr w:rsidR="00B20ABF" w:rsidRPr="00B20ABF" w14:paraId="6C3E22AD" w14:textId="77777777" w:rsidTr="00F90ADC">
        <w:trPr>
          <w:gridAfter w:val="5"/>
          <w:wAfter w:w="4065" w:type="dxa"/>
          <w:trHeight w:val="300"/>
        </w:trPr>
        <w:tc>
          <w:tcPr>
            <w:tcW w:w="13608" w:type="dxa"/>
            <w:gridSpan w:val="12"/>
            <w:tcBorders>
              <w:top w:val="nil"/>
              <w:left w:val="nil"/>
              <w:bottom w:val="nil"/>
              <w:right w:val="nil"/>
            </w:tcBorders>
            <w:noWrap/>
            <w:vAlign w:val="center"/>
            <w:hideMark/>
          </w:tcPr>
          <w:p w14:paraId="3F2AE91F" w14:textId="37FA86D7" w:rsidR="00B20ABF" w:rsidRPr="00B20ABF" w:rsidRDefault="00B20ABF" w:rsidP="00B20ABF">
            <w:pPr>
              <w:spacing w:after="0" w:line="240" w:lineRule="auto"/>
              <w:rPr>
                <w:rFonts w:ascii="Calibri" w:eastAsia="Times New Roman" w:hAnsi="Calibri" w:cs="Calibri"/>
                <w:color w:val="000000"/>
                <w:sz w:val="20"/>
                <w:szCs w:val="20"/>
                <w:lang w:val="hr-HR" w:eastAsia="zh-CN"/>
              </w:rPr>
            </w:pPr>
            <w:r w:rsidRPr="00B20ABF">
              <w:rPr>
                <w:rFonts w:ascii="Calibri" w:eastAsia="Times New Roman" w:hAnsi="Calibri" w:cs="Calibri"/>
                <w:color w:val="000000"/>
                <w:sz w:val="20"/>
                <w:szCs w:val="20"/>
                <w:lang w:val="hr-HR" w:eastAsia="zh-CN"/>
              </w:rPr>
              <w:t xml:space="preserve">*OB - Opseg tijela se može izmjeriti i na način da se izmjeri zakrivljena dužina tune od žlijeba dorzalne </w:t>
            </w:r>
            <w:r w:rsidR="00C02CF4" w:rsidRPr="00B20ABF">
              <w:rPr>
                <w:rFonts w:ascii="Calibri" w:eastAsia="Times New Roman" w:hAnsi="Calibri" w:cs="Calibri"/>
                <w:color w:val="000000"/>
                <w:sz w:val="20"/>
                <w:szCs w:val="20"/>
                <w:lang w:val="hr-HR" w:eastAsia="zh-CN"/>
              </w:rPr>
              <w:t>šipčice</w:t>
            </w:r>
            <w:r w:rsidRPr="00B20ABF">
              <w:rPr>
                <w:rFonts w:ascii="Calibri" w:eastAsia="Times New Roman" w:hAnsi="Calibri" w:cs="Calibri"/>
                <w:color w:val="000000"/>
                <w:sz w:val="20"/>
                <w:szCs w:val="20"/>
                <w:lang w:val="hr-HR" w:eastAsia="zh-CN"/>
              </w:rPr>
              <w:t xml:space="preserve"> do trbušne peraje (gdje je tuna najšira, linija H1) i onda se taj iznos pomnoži sa dva da bi se dobio OB</w:t>
            </w:r>
          </w:p>
        </w:tc>
      </w:tr>
    </w:tbl>
    <w:p w14:paraId="26C52D94" w14:textId="77777777" w:rsidR="00B20ABF" w:rsidRDefault="00B20ABF" w:rsidP="00CD051E">
      <w:pPr>
        <w:spacing w:after="0" w:line="276" w:lineRule="auto"/>
        <w:rPr>
          <w:rFonts w:cstheme="minorHAnsi"/>
          <w:sz w:val="16"/>
          <w:szCs w:val="16"/>
          <w:u w:val="single"/>
          <w:lang w:val="hr-HR"/>
        </w:rPr>
      </w:pPr>
    </w:p>
    <w:p w14:paraId="75723B70" w14:textId="77777777" w:rsidR="00B20ABF" w:rsidRDefault="00B20ABF" w:rsidP="00CD051E">
      <w:pPr>
        <w:spacing w:after="0" w:line="276" w:lineRule="auto"/>
        <w:rPr>
          <w:rFonts w:cstheme="minorHAnsi"/>
          <w:sz w:val="16"/>
          <w:szCs w:val="16"/>
          <w:u w:val="single"/>
          <w:lang w:val="hr-HR"/>
        </w:rPr>
      </w:pPr>
    </w:p>
    <w:p w14:paraId="3A5F2C20" w14:textId="77777777" w:rsidR="001C4F40" w:rsidRDefault="001C4F40" w:rsidP="00CD051E">
      <w:pPr>
        <w:spacing w:after="0" w:line="276" w:lineRule="auto"/>
        <w:rPr>
          <w:rFonts w:ascii="Times New Roman" w:hAnsi="Times New Roman" w:cs="Times New Roman"/>
          <w:sz w:val="24"/>
          <w:szCs w:val="24"/>
          <w:lang w:val="hr-HR"/>
        </w:rPr>
      </w:pPr>
    </w:p>
    <w:p w14:paraId="702CABF4" w14:textId="77777777" w:rsidR="001C4F40" w:rsidRDefault="001C4F40">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7CCD91CB" w14:textId="776C4B60" w:rsidR="001C4F40" w:rsidRDefault="001C4F40" w:rsidP="001C4F40">
      <w:pPr>
        <w:spacing w:after="0" w:line="276" w:lineRule="auto"/>
        <w:rPr>
          <w:rFonts w:ascii="Times New Roman" w:hAnsi="Times New Roman" w:cs="Times New Roman"/>
          <w:b/>
          <w:iCs/>
          <w:sz w:val="24"/>
          <w:szCs w:val="24"/>
        </w:rPr>
      </w:pPr>
      <w:r w:rsidRPr="00DB0FAC">
        <w:rPr>
          <w:rFonts w:ascii="Times New Roman" w:hAnsi="Times New Roman" w:cs="Times New Roman"/>
          <w:b/>
          <w:sz w:val="24"/>
          <w:szCs w:val="24"/>
          <w:lang w:val="hr-HR"/>
        </w:rPr>
        <w:t xml:space="preserve">Obrazac </w:t>
      </w:r>
      <w:r w:rsidR="00AF257B">
        <w:rPr>
          <w:rFonts w:ascii="Times New Roman" w:hAnsi="Times New Roman" w:cs="Times New Roman"/>
          <w:b/>
          <w:sz w:val="24"/>
          <w:szCs w:val="24"/>
          <w:lang w:val="hr-HR"/>
        </w:rPr>
        <w:t>8</w:t>
      </w:r>
      <w:r w:rsidR="00FB0063">
        <w:rPr>
          <w:rFonts w:ascii="Times New Roman" w:hAnsi="Times New Roman" w:cs="Times New Roman"/>
          <w:b/>
          <w:sz w:val="24"/>
          <w:szCs w:val="24"/>
          <w:lang w:val="hr-HR"/>
        </w:rPr>
        <w:t xml:space="preserve">. </w:t>
      </w:r>
      <w:r w:rsidRPr="00FB7C28">
        <w:rPr>
          <w:rFonts w:ascii="Times New Roman" w:hAnsi="Times New Roman" w:cs="Times New Roman"/>
          <w:bCs/>
          <w:sz w:val="24"/>
          <w:szCs w:val="24"/>
          <w:lang w:val="hr-HR"/>
        </w:rPr>
        <w:t>za puštanje ribe iz transportnog kaveza prema nalogu</w:t>
      </w:r>
      <w:r w:rsidR="00FB0063" w:rsidRPr="00FB7C28">
        <w:rPr>
          <w:rFonts w:ascii="Times New Roman" w:hAnsi="Times New Roman" w:cs="Times New Roman"/>
          <w:bCs/>
          <w:sz w:val="24"/>
          <w:szCs w:val="24"/>
          <w:lang w:val="hr-HR"/>
        </w:rPr>
        <w:t xml:space="preserve"> inspekcije</w:t>
      </w:r>
    </w:p>
    <w:p w14:paraId="755F1726" w14:textId="77777777" w:rsidR="00DB0FAC" w:rsidRDefault="00DB0FAC" w:rsidP="001C4F40">
      <w:pPr>
        <w:spacing w:after="0" w:line="276" w:lineRule="auto"/>
        <w:rPr>
          <w:rFonts w:ascii="Times New Roman" w:hAnsi="Times New Roman" w:cs="Times New Roman"/>
          <w:b/>
          <w:iCs/>
          <w:sz w:val="24"/>
          <w:szCs w:val="24"/>
        </w:rPr>
      </w:pPr>
    </w:p>
    <w:p w14:paraId="5C07F720" w14:textId="77777777" w:rsidR="00DB0FAC" w:rsidRPr="00FB7C28" w:rsidRDefault="00DB0FAC" w:rsidP="001C4F40">
      <w:pPr>
        <w:spacing w:after="0" w:line="276" w:lineRule="auto"/>
        <w:rPr>
          <w:rFonts w:cstheme="minorHAnsi"/>
          <w:b/>
          <w:sz w:val="16"/>
          <w:szCs w:val="16"/>
          <w:lang w:val="hr-HR"/>
        </w:rPr>
      </w:pPr>
    </w:p>
    <w:tbl>
      <w:tblPr>
        <w:tblStyle w:val="Reetkatablice"/>
        <w:tblW w:w="14261" w:type="dxa"/>
        <w:tblLook w:val="04A0" w:firstRow="1" w:lastRow="0" w:firstColumn="1" w:lastColumn="0" w:noHBand="0" w:noVBand="1"/>
      </w:tblPr>
      <w:tblGrid>
        <w:gridCol w:w="1477"/>
        <w:gridCol w:w="1276"/>
        <w:gridCol w:w="1276"/>
        <w:gridCol w:w="1407"/>
        <w:gridCol w:w="1287"/>
        <w:gridCol w:w="927"/>
        <w:gridCol w:w="928"/>
        <w:gridCol w:w="1187"/>
        <w:gridCol w:w="1535"/>
        <w:gridCol w:w="1626"/>
        <w:gridCol w:w="1335"/>
      </w:tblGrid>
      <w:tr w:rsidR="000633EB" w:rsidRPr="000E54E2" w14:paraId="1A4FFAA3" w14:textId="77777777" w:rsidTr="00B84BBD">
        <w:trPr>
          <w:trHeight w:val="1264"/>
        </w:trPr>
        <w:tc>
          <w:tcPr>
            <w:tcW w:w="1477" w:type="dxa"/>
            <w:vAlign w:val="center"/>
          </w:tcPr>
          <w:p w14:paraId="38A07D3D" w14:textId="77777777" w:rsidR="000633EB" w:rsidRPr="00FB7C28" w:rsidRDefault="000633EB" w:rsidP="00FB7C28">
            <w:pPr>
              <w:spacing w:line="276" w:lineRule="auto"/>
              <w:jc w:val="center"/>
              <w:rPr>
                <w:rFonts w:cstheme="minorHAnsi"/>
                <w:b/>
                <w:bCs/>
                <w:sz w:val="16"/>
                <w:szCs w:val="16"/>
                <w:lang w:val="hr-HR"/>
              </w:rPr>
            </w:pPr>
            <w:r>
              <w:rPr>
                <w:rFonts w:cstheme="minorHAnsi"/>
                <w:b/>
                <w:bCs/>
                <w:sz w:val="16"/>
                <w:szCs w:val="16"/>
                <w:lang w:val="hr-HR"/>
              </w:rPr>
              <w:t xml:space="preserve">BROJ </w:t>
            </w:r>
            <w:r w:rsidRPr="00FB7C28">
              <w:rPr>
                <w:rFonts w:cstheme="minorHAnsi"/>
                <w:b/>
                <w:bCs/>
                <w:sz w:val="16"/>
                <w:szCs w:val="16"/>
                <w:lang w:val="hr-HR"/>
              </w:rPr>
              <w:t>NALOG INSPEKTORA</w:t>
            </w:r>
          </w:p>
        </w:tc>
        <w:tc>
          <w:tcPr>
            <w:tcW w:w="1276" w:type="dxa"/>
            <w:vAlign w:val="center"/>
          </w:tcPr>
          <w:p w14:paraId="7FF1553D"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IME TEGLJAČA</w:t>
            </w:r>
          </w:p>
        </w:tc>
        <w:tc>
          <w:tcPr>
            <w:tcW w:w="1276" w:type="dxa"/>
            <w:vAlign w:val="center"/>
          </w:tcPr>
          <w:p w14:paraId="685FFB52"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ICCAT BR. TEGLJAČA</w:t>
            </w:r>
          </w:p>
        </w:tc>
        <w:tc>
          <w:tcPr>
            <w:tcW w:w="1407" w:type="dxa"/>
            <w:vAlign w:val="center"/>
          </w:tcPr>
          <w:p w14:paraId="453963DD"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 xml:space="preserve">BR. </w:t>
            </w:r>
            <w:r>
              <w:rPr>
                <w:rFonts w:cstheme="minorHAnsi"/>
                <w:b/>
                <w:bCs/>
                <w:sz w:val="16"/>
                <w:szCs w:val="16"/>
                <w:lang w:val="hr-HR"/>
              </w:rPr>
              <w:t>TRANSPORTNOG KAVEZA</w:t>
            </w:r>
          </w:p>
        </w:tc>
        <w:tc>
          <w:tcPr>
            <w:tcW w:w="1287" w:type="dxa"/>
            <w:vAlign w:val="center"/>
          </w:tcPr>
          <w:p w14:paraId="45B8DE6A" w14:textId="77777777" w:rsidR="000633EB"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DATUM</w:t>
            </w:r>
          </w:p>
          <w:p w14:paraId="60396D23" w14:textId="77777777" w:rsidR="000633EB" w:rsidRPr="00FB7C28" w:rsidRDefault="000633EB" w:rsidP="00FB7C28">
            <w:pPr>
              <w:spacing w:line="276" w:lineRule="auto"/>
              <w:jc w:val="center"/>
              <w:rPr>
                <w:rFonts w:cstheme="minorHAnsi"/>
                <w:b/>
                <w:bCs/>
                <w:sz w:val="16"/>
                <w:szCs w:val="16"/>
                <w:lang w:val="hr-HR"/>
              </w:rPr>
            </w:pPr>
            <w:r w:rsidRPr="000E54E2">
              <w:rPr>
                <w:rFonts w:cstheme="minorHAnsi"/>
                <w:b/>
                <w:bCs/>
                <w:sz w:val="16"/>
                <w:szCs w:val="16"/>
                <w:lang w:val="hr-HR"/>
              </w:rPr>
              <w:t>(</w:t>
            </w:r>
            <w:proofErr w:type="spellStart"/>
            <w:r w:rsidRPr="000E54E2">
              <w:rPr>
                <w:rFonts w:cstheme="minorHAnsi"/>
                <w:b/>
                <w:bCs/>
                <w:sz w:val="16"/>
                <w:szCs w:val="16"/>
                <w:lang w:val="hr-HR"/>
              </w:rPr>
              <w:t>dd.mm.gggg</w:t>
            </w:r>
            <w:proofErr w:type="spellEnd"/>
            <w:r w:rsidRPr="000E54E2">
              <w:rPr>
                <w:rFonts w:cstheme="minorHAnsi"/>
                <w:b/>
                <w:bCs/>
                <w:sz w:val="16"/>
                <w:szCs w:val="16"/>
                <w:lang w:val="hr-HR"/>
              </w:rPr>
              <w:t>.)</w:t>
            </w:r>
          </w:p>
        </w:tc>
        <w:tc>
          <w:tcPr>
            <w:tcW w:w="1855" w:type="dxa"/>
            <w:gridSpan w:val="2"/>
          </w:tcPr>
          <w:p w14:paraId="161CAF62" w14:textId="77777777" w:rsidR="000633EB" w:rsidRDefault="000633EB">
            <w:pPr>
              <w:spacing w:line="276" w:lineRule="auto"/>
              <w:jc w:val="center"/>
              <w:rPr>
                <w:rFonts w:ascii="Calibri" w:eastAsia="Times New Roman" w:hAnsi="Calibri" w:cs="Calibri"/>
                <w:b/>
                <w:bCs/>
                <w:color w:val="000000"/>
                <w:sz w:val="16"/>
                <w:szCs w:val="16"/>
                <w:lang w:val="hr-HR" w:eastAsia="hr-HR"/>
              </w:rPr>
            </w:pPr>
          </w:p>
          <w:p w14:paraId="65810A02" w14:textId="77777777" w:rsidR="000633EB" w:rsidRPr="004A71FA" w:rsidRDefault="000633EB" w:rsidP="000633EB">
            <w:pPr>
              <w:spacing w:line="276" w:lineRule="auto"/>
              <w:jc w:val="center"/>
              <w:rPr>
                <w:rFonts w:cstheme="minorHAnsi"/>
                <w:b/>
                <w:bCs/>
                <w:sz w:val="16"/>
                <w:szCs w:val="16"/>
                <w:lang w:val="hr-HR"/>
              </w:rPr>
            </w:pPr>
            <w:r w:rsidRPr="004A77AB">
              <w:rPr>
                <w:rFonts w:ascii="Calibri" w:eastAsia="Times New Roman" w:hAnsi="Calibri" w:cs="Calibri"/>
                <w:b/>
                <w:bCs/>
                <w:color w:val="000000"/>
                <w:sz w:val="16"/>
                <w:szCs w:val="16"/>
                <w:lang w:val="hr-HR" w:eastAsia="hr-HR"/>
              </w:rPr>
              <w:t xml:space="preserve">VRIJEME </w:t>
            </w:r>
            <w:r>
              <w:rPr>
                <w:rFonts w:ascii="Calibri" w:eastAsia="Times New Roman" w:hAnsi="Calibri" w:cs="Calibri"/>
                <w:b/>
                <w:bCs/>
                <w:color w:val="000000"/>
                <w:sz w:val="16"/>
                <w:szCs w:val="16"/>
                <w:lang w:val="hr-HR" w:eastAsia="hr-HR"/>
              </w:rPr>
              <w:t>PUŠTANJA</w:t>
            </w:r>
            <w:r w:rsidRPr="004A77AB">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 xml:space="preserve"> (</w:t>
            </w:r>
            <w:proofErr w:type="spellStart"/>
            <w:r>
              <w:rPr>
                <w:rFonts w:ascii="Calibri" w:eastAsia="Times New Roman" w:hAnsi="Calibri" w:cs="Calibri"/>
                <w:b/>
                <w:bCs/>
                <w:color w:val="000000"/>
                <w:sz w:val="16"/>
                <w:szCs w:val="16"/>
                <w:lang w:val="hr-HR" w:eastAsia="hr-HR"/>
              </w:rPr>
              <w:t>sat:min</w:t>
            </w:r>
            <w:proofErr w:type="spellEnd"/>
            <w:r>
              <w:rPr>
                <w:rFonts w:ascii="Calibri" w:eastAsia="Times New Roman" w:hAnsi="Calibri" w:cs="Calibri"/>
                <w:b/>
                <w:bCs/>
                <w:color w:val="000000"/>
                <w:sz w:val="16"/>
                <w:szCs w:val="16"/>
                <w:lang w:val="hr-HR" w:eastAsia="hr-HR"/>
              </w:rPr>
              <w:t>)</w:t>
            </w:r>
          </w:p>
        </w:tc>
        <w:tc>
          <w:tcPr>
            <w:tcW w:w="1187" w:type="dxa"/>
            <w:vAlign w:val="center"/>
          </w:tcPr>
          <w:p w14:paraId="2269CC8A"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POZICIJA</w:t>
            </w:r>
          </w:p>
        </w:tc>
        <w:tc>
          <w:tcPr>
            <w:tcW w:w="1535" w:type="dxa"/>
            <w:vAlign w:val="center"/>
          </w:tcPr>
          <w:p w14:paraId="4FD88D7E" w14:textId="77777777" w:rsidR="000633EB" w:rsidRPr="00FB7C28" w:rsidRDefault="000633EB" w:rsidP="00FB7C28">
            <w:pPr>
              <w:spacing w:line="276" w:lineRule="auto"/>
              <w:jc w:val="center"/>
              <w:rPr>
                <w:rFonts w:cstheme="minorHAnsi"/>
                <w:b/>
                <w:bCs/>
                <w:sz w:val="16"/>
                <w:szCs w:val="16"/>
                <w:lang w:val="hr-HR"/>
              </w:rPr>
            </w:pPr>
            <w:r>
              <w:rPr>
                <w:rFonts w:cstheme="minorHAnsi"/>
                <w:b/>
                <w:bCs/>
                <w:sz w:val="16"/>
                <w:szCs w:val="16"/>
                <w:lang w:val="hr-HR"/>
              </w:rPr>
              <w:t xml:space="preserve">IME </w:t>
            </w:r>
            <w:r w:rsidRPr="00FB7C28">
              <w:rPr>
                <w:rFonts w:cstheme="minorHAnsi"/>
                <w:b/>
                <w:bCs/>
                <w:sz w:val="16"/>
                <w:szCs w:val="16"/>
                <w:lang w:val="hr-HR"/>
              </w:rPr>
              <w:t>PROMATRAČ</w:t>
            </w:r>
            <w:r>
              <w:rPr>
                <w:rFonts w:cstheme="minorHAnsi"/>
                <w:b/>
                <w:bCs/>
                <w:sz w:val="16"/>
                <w:szCs w:val="16"/>
                <w:lang w:val="hr-HR"/>
              </w:rPr>
              <w:t>A</w:t>
            </w:r>
          </w:p>
        </w:tc>
        <w:tc>
          <w:tcPr>
            <w:tcW w:w="1626" w:type="dxa"/>
            <w:vAlign w:val="center"/>
          </w:tcPr>
          <w:p w14:paraId="41B8FFED"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 xml:space="preserve">BROJ </w:t>
            </w:r>
            <w:r>
              <w:rPr>
                <w:rFonts w:cstheme="minorHAnsi"/>
                <w:b/>
                <w:bCs/>
                <w:sz w:val="16"/>
                <w:szCs w:val="16"/>
                <w:lang w:val="hr-HR"/>
              </w:rPr>
              <w:t xml:space="preserve">PUŠTENIH </w:t>
            </w:r>
            <w:r w:rsidRPr="00FB7C28">
              <w:rPr>
                <w:rFonts w:cstheme="minorHAnsi"/>
                <w:b/>
                <w:bCs/>
                <w:sz w:val="16"/>
                <w:szCs w:val="16"/>
                <w:lang w:val="hr-HR"/>
              </w:rPr>
              <w:t>TUNA PROCIJENJEN OD STRANE PROMATRAČA</w:t>
            </w:r>
          </w:p>
        </w:tc>
        <w:tc>
          <w:tcPr>
            <w:tcW w:w="1335" w:type="dxa"/>
            <w:vAlign w:val="center"/>
          </w:tcPr>
          <w:p w14:paraId="713F092D" w14:textId="77777777" w:rsidR="000633EB" w:rsidRPr="00FB7C28" w:rsidRDefault="000633EB" w:rsidP="00FB7C28">
            <w:pPr>
              <w:spacing w:line="276" w:lineRule="auto"/>
              <w:jc w:val="center"/>
              <w:rPr>
                <w:rFonts w:cstheme="minorHAnsi"/>
                <w:b/>
                <w:bCs/>
                <w:sz w:val="16"/>
                <w:szCs w:val="16"/>
                <w:lang w:val="hr-HR"/>
              </w:rPr>
            </w:pPr>
            <w:r w:rsidRPr="00FB7C28">
              <w:rPr>
                <w:rFonts w:cstheme="minorHAnsi"/>
                <w:b/>
                <w:bCs/>
                <w:sz w:val="16"/>
                <w:szCs w:val="16"/>
                <w:lang w:val="hr-HR"/>
              </w:rPr>
              <w:t>RAZLIKA IZMEĐU PROCIJENJENOG BROJA I OČEKIVANOG</w:t>
            </w:r>
          </w:p>
        </w:tc>
      </w:tr>
      <w:tr w:rsidR="004A71FA" w:rsidRPr="000E54E2" w14:paraId="643E57BE" w14:textId="77777777" w:rsidTr="00B84BBD">
        <w:trPr>
          <w:trHeight w:val="262"/>
        </w:trPr>
        <w:tc>
          <w:tcPr>
            <w:tcW w:w="1477" w:type="dxa"/>
          </w:tcPr>
          <w:p w14:paraId="094EF94A" w14:textId="77777777" w:rsidR="004A71FA" w:rsidRPr="00FB7C28" w:rsidRDefault="004A71FA" w:rsidP="00CD051E">
            <w:pPr>
              <w:spacing w:line="276" w:lineRule="auto"/>
              <w:rPr>
                <w:rFonts w:cstheme="minorHAnsi"/>
                <w:sz w:val="16"/>
                <w:szCs w:val="16"/>
                <w:lang w:val="hr-HR"/>
              </w:rPr>
            </w:pPr>
          </w:p>
        </w:tc>
        <w:tc>
          <w:tcPr>
            <w:tcW w:w="1276" w:type="dxa"/>
          </w:tcPr>
          <w:p w14:paraId="35BE3698" w14:textId="77777777" w:rsidR="004A71FA" w:rsidRPr="00FB7C28" w:rsidRDefault="004A71FA" w:rsidP="00CD051E">
            <w:pPr>
              <w:spacing w:line="276" w:lineRule="auto"/>
              <w:rPr>
                <w:rFonts w:cstheme="minorHAnsi"/>
                <w:sz w:val="16"/>
                <w:szCs w:val="16"/>
                <w:lang w:val="hr-HR"/>
              </w:rPr>
            </w:pPr>
          </w:p>
        </w:tc>
        <w:tc>
          <w:tcPr>
            <w:tcW w:w="1276" w:type="dxa"/>
          </w:tcPr>
          <w:p w14:paraId="5D412D39" w14:textId="77777777" w:rsidR="004A71FA" w:rsidRPr="00FB7C28" w:rsidRDefault="004A71FA" w:rsidP="00CD051E">
            <w:pPr>
              <w:spacing w:line="276" w:lineRule="auto"/>
              <w:rPr>
                <w:rFonts w:cstheme="minorHAnsi"/>
                <w:sz w:val="16"/>
                <w:szCs w:val="16"/>
                <w:lang w:val="hr-HR"/>
              </w:rPr>
            </w:pPr>
          </w:p>
        </w:tc>
        <w:tc>
          <w:tcPr>
            <w:tcW w:w="1407" w:type="dxa"/>
          </w:tcPr>
          <w:p w14:paraId="2870D2E7" w14:textId="77777777" w:rsidR="004A71FA" w:rsidRPr="00FB7C28" w:rsidRDefault="004A71FA" w:rsidP="00CD051E">
            <w:pPr>
              <w:spacing w:line="276" w:lineRule="auto"/>
              <w:rPr>
                <w:rFonts w:cstheme="minorHAnsi"/>
                <w:sz w:val="16"/>
                <w:szCs w:val="16"/>
                <w:lang w:val="hr-HR"/>
              </w:rPr>
            </w:pPr>
          </w:p>
        </w:tc>
        <w:tc>
          <w:tcPr>
            <w:tcW w:w="1287" w:type="dxa"/>
          </w:tcPr>
          <w:p w14:paraId="0B57B0AD" w14:textId="77777777" w:rsidR="004A71FA" w:rsidRPr="00FB7C28" w:rsidRDefault="004A71FA" w:rsidP="00CD051E">
            <w:pPr>
              <w:spacing w:line="276" w:lineRule="auto"/>
              <w:rPr>
                <w:rFonts w:cstheme="minorHAnsi"/>
                <w:sz w:val="16"/>
                <w:szCs w:val="16"/>
                <w:lang w:val="hr-HR"/>
              </w:rPr>
            </w:pPr>
          </w:p>
        </w:tc>
        <w:tc>
          <w:tcPr>
            <w:tcW w:w="927" w:type="dxa"/>
          </w:tcPr>
          <w:p w14:paraId="3E219EA3" w14:textId="77777777" w:rsidR="004A71FA" w:rsidRPr="004A71FA" w:rsidRDefault="004A71FA" w:rsidP="00CD051E">
            <w:pPr>
              <w:spacing w:line="276" w:lineRule="auto"/>
              <w:rPr>
                <w:rFonts w:cstheme="minorHAnsi"/>
                <w:sz w:val="16"/>
                <w:szCs w:val="16"/>
                <w:lang w:val="hr-HR"/>
              </w:rPr>
            </w:pPr>
          </w:p>
        </w:tc>
        <w:tc>
          <w:tcPr>
            <w:tcW w:w="927" w:type="dxa"/>
          </w:tcPr>
          <w:p w14:paraId="2ACF9920" w14:textId="77777777" w:rsidR="004A71FA" w:rsidRPr="004A71FA" w:rsidRDefault="004A71FA" w:rsidP="00CD051E">
            <w:pPr>
              <w:spacing w:line="276" w:lineRule="auto"/>
              <w:rPr>
                <w:rFonts w:cstheme="minorHAnsi"/>
                <w:sz w:val="16"/>
                <w:szCs w:val="16"/>
                <w:lang w:val="hr-HR"/>
              </w:rPr>
            </w:pPr>
          </w:p>
        </w:tc>
        <w:tc>
          <w:tcPr>
            <w:tcW w:w="1187" w:type="dxa"/>
          </w:tcPr>
          <w:p w14:paraId="79322628" w14:textId="77777777" w:rsidR="004A71FA" w:rsidRPr="00FB7C28" w:rsidRDefault="004A71FA" w:rsidP="00CD051E">
            <w:pPr>
              <w:spacing w:line="276" w:lineRule="auto"/>
              <w:rPr>
                <w:rFonts w:cstheme="minorHAnsi"/>
                <w:sz w:val="16"/>
                <w:szCs w:val="16"/>
                <w:lang w:val="hr-HR"/>
              </w:rPr>
            </w:pPr>
          </w:p>
        </w:tc>
        <w:tc>
          <w:tcPr>
            <w:tcW w:w="1535" w:type="dxa"/>
          </w:tcPr>
          <w:p w14:paraId="13EEBBF4" w14:textId="77777777" w:rsidR="004A71FA" w:rsidRPr="00FB7C28" w:rsidRDefault="004A71FA" w:rsidP="00CD051E">
            <w:pPr>
              <w:spacing w:line="276" w:lineRule="auto"/>
              <w:rPr>
                <w:rFonts w:cstheme="minorHAnsi"/>
                <w:sz w:val="16"/>
                <w:szCs w:val="16"/>
                <w:lang w:val="hr-HR"/>
              </w:rPr>
            </w:pPr>
          </w:p>
        </w:tc>
        <w:tc>
          <w:tcPr>
            <w:tcW w:w="1626" w:type="dxa"/>
          </w:tcPr>
          <w:p w14:paraId="48AD3703" w14:textId="77777777" w:rsidR="004A71FA" w:rsidRPr="00FB7C28" w:rsidRDefault="004A71FA" w:rsidP="00CD051E">
            <w:pPr>
              <w:spacing w:line="276" w:lineRule="auto"/>
              <w:rPr>
                <w:rFonts w:cstheme="minorHAnsi"/>
                <w:sz w:val="16"/>
                <w:szCs w:val="16"/>
                <w:lang w:val="hr-HR"/>
              </w:rPr>
            </w:pPr>
          </w:p>
        </w:tc>
        <w:tc>
          <w:tcPr>
            <w:tcW w:w="1335" w:type="dxa"/>
          </w:tcPr>
          <w:p w14:paraId="382450D9" w14:textId="77777777" w:rsidR="004A71FA" w:rsidRPr="00FB7C28" w:rsidRDefault="004A71FA" w:rsidP="00CD051E">
            <w:pPr>
              <w:spacing w:line="276" w:lineRule="auto"/>
              <w:rPr>
                <w:rFonts w:cstheme="minorHAnsi"/>
                <w:sz w:val="16"/>
                <w:szCs w:val="16"/>
                <w:lang w:val="hr-HR"/>
              </w:rPr>
            </w:pPr>
          </w:p>
        </w:tc>
      </w:tr>
      <w:tr w:rsidR="004A71FA" w:rsidRPr="000E54E2" w14:paraId="539EAEE0" w14:textId="77777777" w:rsidTr="00B84BBD">
        <w:trPr>
          <w:trHeight w:val="246"/>
        </w:trPr>
        <w:tc>
          <w:tcPr>
            <w:tcW w:w="1477" w:type="dxa"/>
          </w:tcPr>
          <w:p w14:paraId="46B8F5BB" w14:textId="77777777" w:rsidR="004A71FA" w:rsidRPr="00FB7C28" w:rsidRDefault="004A71FA" w:rsidP="00CD051E">
            <w:pPr>
              <w:spacing w:line="276" w:lineRule="auto"/>
              <w:rPr>
                <w:rFonts w:cstheme="minorHAnsi"/>
                <w:sz w:val="16"/>
                <w:szCs w:val="16"/>
                <w:lang w:val="hr-HR"/>
              </w:rPr>
            </w:pPr>
          </w:p>
        </w:tc>
        <w:tc>
          <w:tcPr>
            <w:tcW w:w="1276" w:type="dxa"/>
          </w:tcPr>
          <w:p w14:paraId="40B7DB61" w14:textId="77777777" w:rsidR="004A71FA" w:rsidRPr="00FB7C28" w:rsidRDefault="004A71FA" w:rsidP="00CD051E">
            <w:pPr>
              <w:spacing w:line="276" w:lineRule="auto"/>
              <w:rPr>
                <w:rFonts w:cstheme="minorHAnsi"/>
                <w:sz w:val="16"/>
                <w:szCs w:val="16"/>
                <w:lang w:val="hr-HR"/>
              </w:rPr>
            </w:pPr>
          </w:p>
        </w:tc>
        <w:tc>
          <w:tcPr>
            <w:tcW w:w="1276" w:type="dxa"/>
          </w:tcPr>
          <w:p w14:paraId="6867E6E9" w14:textId="77777777" w:rsidR="004A71FA" w:rsidRPr="00FB7C28" w:rsidRDefault="004A71FA" w:rsidP="00CD051E">
            <w:pPr>
              <w:spacing w:line="276" w:lineRule="auto"/>
              <w:rPr>
                <w:rFonts w:cstheme="minorHAnsi"/>
                <w:sz w:val="16"/>
                <w:szCs w:val="16"/>
                <w:lang w:val="hr-HR"/>
              </w:rPr>
            </w:pPr>
          </w:p>
        </w:tc>
        <w:tc>
          <w:tcPr>
            <w:tcW w:w="1407" w:type="dxa"/>
          </w:tcPr>
          <w:p w14:paraId="75126E34" w14:textId="77777777" w:rsidR="004A71FA" w:rsidRPr="00FB7C28" w:rsidRDefault="004A71FA" w:rsidP="00CD051E">
            <w:pPr>
              <w:spacing w:line="276" w:lineRule="auto"/>
              <w:rPr>
                <w:rFonts w:cstheme="minorHAnsi"/>
                <w:sz w:val="16"/>
                <w:szCs w:val="16"/>
                <w:lang w:val="hr-HR"/>
              </w:rPr>
            </w:pPr>
          </w:p>
        </w:tc>
        <w:tc>
          <w:tcPr>
            <w:tcW w:w="1287" w:type="dxa"/>
          </w:tcPr>
          <w:p w14:paraId="5F1AC0DE" w14:textId="77777777" w:rsidR="004A71FA" w:rsidRPr="00FB7C28" w:rsidRDefault="004A71FA" w:rsidP="00CD051E">
            <w:pPr>
              <w:spacing w:line="276" w:lineRule="auto"/>
              <w:rPr>
                <w:rFonts w:cstheme="minorHAnsi"/>
                <w:sz w:val="16"/>
                <w:szCs w:val="16"/>
                <w:lang w:val="hr-HR"/>
              </w:rPr>
            </w:pPr>
          </w:p>
        </w:tc>
        <w:tc>
          <w:tcPr>
            <w:tcW w:w="927" w:type="dxa"/>
          </w:tcPr>
          <w:p w14:paraId="2065E7C8" w14:textId="77777777" w:rsidR="004A71FA" w:rsidRPr="004A71FA" w:rsidRDefault="004A71FA" w:rsidP="00CD051E">
            <w:pPr>
              <w:spacing w:line="276" w:lineRule="auto"/>
              <w:rPr>
                <w:rFonts w:cstheme="minorHAnsi"/>
                <w:sz w:val="16"/>
                <w:szCs w:val="16"/>
                <w:lang w:val="hr-HR"/>
              </w:rPr>
            </w:pPr>
          </w:p>
        </w:tc>
        <w:tc>
          <w:tcPr>
            <w:tcW w:w="927" w:type="dxa"/>
          </w:tcPr>
          <w:p w14:paraId="0079A30D" w14:textId="77777777" w:rsidR="004A71FA" w:rsidRPr="004A71FA" w:rsidRDefault="004A71FA" w:rsidP="00CD051E">
            <w:pPr>
              <w:spacing w:line="276" w:lineRule="auto"/>
              <w:rPr>
                <w:rFonts w:cstheme="minorHAnsi"/>
                <w:sz w:val="16"/>
                <w:szCs w:val="16"/>
                <w:lang w:val="hr-HR"/>
              </w:rPr>
            </w:pPr>
          </w:p>
        </w:tc>
        <w:tc>
          <w:tcPr>
            <w:tcW w:w="1187" w:type="dxa"/>
          </w:tcPr>
          <w:p w14:paraId="5570D076" w14:textId="77777777" w:rsidR="004A71FA" w:rsidRPr="00FB7C28" w:rsidRDefault="004A71FA" w:rsidP="00CD051E">
            <w:pPr>
              <w:spacing w:line="276" w:lineRule="auto"/>
              <w:rPr>
                <w:rFonts w:cstheme="minorHAnsi"/>
                <w:sz w:val="16"/>
                <w:szCs w:val="16"/>
                <w:lang w:val="hr-HR"/>
              </w:rPr>
            </w:pPr>
          </w:p>
        </w:tc>
        <w:tc>
          <w:tcPr>
            <w:tcW w:w="1535" w:type="dxa"/>
          </w:tcPr>
          <w:p w14:paraId="63FA152F" w14:textId="77777777" w:rsidR="004A71FA" w:rsidRPr="00FB7C28" w:rsidRDefault="004A71FA" w:rsidP="00CD051E">
            <w:pPr>
              <w:spacing w:line="276" w:lineRule="auto"/>
              <w:rPr>
                <w:rFonts w:cstheme="minorHAnsi"/>
                <w:sz w:val="16"/>
                <w:szCs w:val="16"/>
                <w:lang w:val="hr-HR"/>
              </w:rPr>
            </w:pPr>
          </w:p>
        </w:tc>
        <w:tc>
          <w:tcPr>
            <w:tcW w:w="1626" w:type="dxa"/>
          </w:tcPr>
          <w:p w14:paraId="0C0B9AF9" w14:textId="77777777" w:rsidR="004A71FA" w:rsidRPr="00FB7C28" w:rsidRDefault="004A71FA" w:rsidP="00CD051E">
            <w:pPr>
              <w:spacing w:line="276" w:lineRule="auto"/>
              <w:rPr>
                <w:rFonts w:cstheme="minorHAnsi"/>
                <w:sz w:val="16"/>
                <w:szCs w:val="16"/>
                <w:lang w:val="hr-HR"/>
              </w:rPr>
            </w:pPr>
          </w:p>
        </w:tc>
        <w:tc>
          <w:tcPr>
            <w:tcW w:w="1335" w:type="dxa"/>
          </w:tcPr>
          <w:p w14:paraId="3444EF57" w14:textId="77777777" w:rsidR="004A71FA" w:rsidRPr="00FB7C28" w:rsidRDefault="004A71FA" w:rsidP="00CD051E">
            <w:pPr>
              <w:spacing w:line="276" w:lineRule="auto"/>
              <w:rPr>
                <w:rFonts w:cstheme="minorHAnsi"/>
                <w:sz w:val="16"/>
                <w:szCs w:val="16"/>
                <w:lang w:val="hr-HR"/>
              </w:rPr>
            </w:pPr>
          </w:p>
        </w:tc>
      </w:tr>
      <w:tr w:rsidR="004A71FA" w:rsidRPr="000E54E2" w14:paraId="391BB884" w14:textId="77777777" w:rsidTr="00B84BBD">
        <w:trPr>
          <w:trHeight w:val="246"/>
        </w:trPr>
        <w:tc>
          <w:tcPr>
            <w:tcW w:w="1477" w:type="dxa"/>
          </w:tcPr>
          <w:p w14:paraId="09A7B227" w14:textId="77777777" w:rsidR="004A71FA" w:rsidRPr="00FB7C28" w:rsidRDefault="004A71FA" w:rsidP="00CD051E">
            <w:pPr>
              <w:spacing w:line="276" w:lineRule="auto"/>
              <w:rPr>
                <w:rFonts w:cstheme="minorHAnsi"/>
                <w:sz w:val="16"/>
                <w:szCs w:val="16"/>
                <w:lang w:val="hr-HR"/>
              </w:rPr>
            </w:pPr>
          </w:p>
        </w:tc>
        <w:tc>
          <w:tcPr>
            <w:tcW w:w="1276" w:type="dxa"/>
          </w:tcPr>
          <w:p w14:paraId="016A2F6E" w14:textId="77777777" w:rsidR="004A71FA" w:rsidRPr="00FB7C28" w:rsidRDefault="004A71FA" w:rsidP="00CD051E">
            <w:pPr>
              <w:spacing w:line="276" w:lineRule="auto"/>
              <w:rPr>
                <w:rFonts w:cstheme="minorHAnsi"/>
                <w:sz w:val="16"/>
                <w:szCs w:val="16"/>
                <w:lang w:val="hr-HR"/>
              </w:rPr>
            </w:pPr>
          </w:p>
        </w:tc>
        <w:tc>
          <w:tcPr>
            <w:tcW w:w="1276" w:type="dxa"/>
          </w:tcPr>
          <w:p w14:paraId="61AA3758" w14:textId="77777777" w:rsidR="004A71FA" w:rsidRPr="00FB7C28" w:rsidRDefault="004A71FA" w:rsidP="00CD051E">
            <w:pPr>
              <w:spacing w:line="276" w:lineRule="auto"/>
              <w:rPr>
                <w:rFonts w:cstheme="minorHAnsi"/>
                <w:sz w:val="16"/>
                <w:szCs w:val="16"/>
                <w:lang w:val="hr-HR"/>
              </w:rPr>
            </w:pPr>
          </w:p>
        </w:tc>
        <w:tc>
          <w:tcPr>
            <w:tcW w:w="1407" w:type="dxa"/>
          </w:tcPr>
          <w:p w14:paraId="5A1A2780" w14:textId="77777777" w:rsidR="004A71FA" w:rsidRPr="00FB7C28" w:rsidRDefault="004A71FA" w:rsidP="00CD051E">
            <w:pPr>
              <w:spacing w:line="276" w:lineRule="auto"/>
              <w:rPr>
                <w:rFonts w:cstheme="minorHAnsi"/>
                <w:sz w:val="16"/>
                <w:szCs w:val="16"/>
                <w:lang w:val="hr-HR"/>
              </w:rPr>
            </w:pPr>
          </w:p>
        </w:tc>
        <w:tc>
          <w:tcPr>
            <w:tcW w:w="1287" w:type="dxa"/>
          </w:tcPr>
          <w:p w14:paraId="386A3A75" w14:textId="77777777" w:rsidR="004A71FA" w:rsidRPr="00FB7C28" w:rsidRDefault="004A71FA" w:rsidP="00CD051E">
            <w:pPr>
              <w:spacing w:line="276" w:lineRule="auto"/>
              <w:rPr>
                <w:rFonts w:cstheme="minorHAnsi"/>
                <w:sz w:val="16"/>
                <w:szCs w:val="16"/>
                <w:lang w:val="hr-HR"/>
              </w:rPr>
            </w:pPr>
          </w:p>
        </w:tc>
        <w:tc>
          <w:tcPr>
            <w:tcW w:w="927" w:type="dxa"/>
          </w:tcPr>
          <w:p w14:paraId="5E5175FD" w14:textId="77777777" w:rsidR="004A71FA" w:rsidRPr="004A71FA" w:rsidRDefault="004A71FA" w:rsidP="00CD051E">
            <w:pPr>
              <w:spacing w:line="276" w:lineRule="auto"/>
              <w:rPr>
                <w:rFonts w:cstheme="minorHAnsi"/>
                <w:sz w:val="16"/>
                <w:szCs w:val="16"/>
                <w:lang w:val="hr-HR"/>
              </w:rPr>
            </w:pPr>
          </w:p>
        </w:tc>
        <w:tc>
          <w:tcPr>
            <w:tcW w:w="927" w:type="dxa"/>
          </w:tcPr>
          <w:p w14:paraId="762862CB" w14:textId="77777777" w:rsidR="004A71FA" w:rsidRPr="004A71FA" w:rsidRDefault="004A71FA" w:rsidP="00CD051E">
            <w:pPr>
              <w:spacing w:line="276" w:lineRule="auto"/>
              <w:rPr>
                <w:rFonts w:cstheme="minorHAnsi"/>
                <w:sz w:val="16"/>
                <w:szCs w:val="16"/>
                <w:lang w:val="hr-HR"/>
              </w:rPr>
            </w:pPr>
          </w:p>
        </w:tc>
        <w:tc>
          <w:tcPr>
            <w:tcW w:w="1187" w:type="dxa"/>
          </w:tcPr>
          <w:p w14:paraId="0662F791" w14:textId="77777777" w:rsidR="004A71FA" w:rsidRPr="00FB7C28" w:rsidRDefault="004A71FA" w:rsidP="00CD051E">
            <w:pPr>
              <w:spacing w:line="276" w:lineRule="auto"/>
              <w:rPr>
                <w:rFonts w:cstheme="minorHAnsi"/>
                <w:sz w:val="16"/>
                <w:szCs w:val="16"/>
                <w:lang w:val="hr-HR"/>
              </w:rPr>
            </w:pPr>
          </w:p>
        </w:tc>
        <w:tc>
          <w:tcPr>
            <w:tcW w:w="1535" w:type="dxa"/>
          </w:tcPr>
          <w:p w14:paraId="1DC025DB" w14:textId="77777777" w:rsidR="004A71FA" w:rsidRPr="00FB7C28" w:rsidRDefault="004A71FA" w:rsidP="00CD051E">
            <w:pPr>
              <w:spacing w:line="276" w:lineRule="auto"/>
              <w:rPr>
                <w:rFonts w:cstheme="minorHAnsi"/>
                <w:sz w:val="16"/>
                <w:szCs w:val="16"/>
                <w:lang w:val="hr-HR"/>
              </w:rPr>
            </w:pPr>
          </w:p>
        </w:tc>
        <w:tc>
          <w:tcPr>
            <w:tcW w:w="1626" w:type="dxa"/>
          </w:tcPr>
          <w:p w14:paraId="6F791487" w14:textId="77777777" w:rsidR="004A71FA" w:rsidRPr="00FB7C28" w:rsidRDefault="004A71FA" w:rsidP="00CD051E">
            <w:pPr>
              <w:spacing w:line="276" w:lineRule="auto"/>
              <w:rPr>
                <w:rFonts w:cstheme="minorHAnsi"/>
                <w:sz w:val="16"/>
                <w:szCs w:val="16"/>
                <w:lang w:val="hr-HR"/>
              </w:rPr>
            </w:pPr>
          </w:p>
        </w:tc>
        <w:tc>
          <w:tcPr>
            <w:tcW w:w="1335" w:type="dxa"/>
          </w:tcPr>
          <w:p w14:paraId="1315744F" w14:textId="77777777" w:rsidR="004A71FA" w:rsidRPr="00FB7C28" w:rsidRDefault="004A71FA" w:rsidP="00CD051E">
            <w:pPr>
              <w:spacing w:line="276" w:lineRule="auto"/>
              <w:rPr>
                <w:rFonts w:cstheme="minorHAnsi"/>
                <w:sz w:val="16"/>
                <w:szCs w:val="16"/>
                <w:lang w:val="hr-HR"/>
              </w:rPr>
            </w:pPr>
          </w:p>
        </w:tc>
      </w:tr>
      <w:tr w:rsidR="004A71FA" w:rsidRPr="000E54E2" w14:paraId="537FBF9C" w14:textId="77777777" w:rsidTr="00B84BBD">
        <w:trPr>
          <w:trHeight w:val="246"/>
        </w:trPr>
        <w:tc>
          <w:tcPr>
            <w:tcW w:w="1477" w:type="dxa"/>
          </w:tcPr>
          <w:p w14:paraId="7782742B" w14:textId="77777777" w:rsidR="004A71FA" w:rsidRPr="00FB7C28" w:rsidRDefault="004A71FA" w:rsidP="00CD051E">
            <w:pPr>
              <w:spacing w:line="276" w:lineRule="auto"/>
              <w:rPr>
                <w:rFonts w:cstheme="minorHAnsi"/>
                <w:sz w:val="16"/>
                <w:szCs w:val="16"/>
                <w:lang w:val="hr-HR"/>
              </w:rPr>
            </w:pPr>
          </w:p>
        </w:tc>
        <w:tc>
          <w:tcPr>
            <w:tcW w:w="1276" w:type="dxa"/>
          </w:tcPr>
          <w:p w14:paraId="62AF9C1E" w14:textId="77777777" w:rsidR="004A71FA" w:rsidRPr="00FB7C28" w:rsidRDefault="004A71FA" w:rsidP="00CD051E">
            <w:pPr>
              <w:spacing w:line="276" w:lineRule="auto"/>
              <w:rPr>
                <w:rFonts w:cstheme="minorHAnsi"/>
                <w:sz w:val="16"/>
                <w:szCs w:val="16"/>
                <w:lang w:val="hr-HR"/>
              </w:rPr>
            </w:pPr>
          </w:p>
        </w:tc>
        <w:tc>
          <w:tcPr>
            <w:tcW w:w="1276" w:type="dxa"/>
          </w:tcPr>
          <w:p w14:paraId="0605068A" w14:textId="77777777" w:rsidR="004A71FA" w:rsidRPr="00FB7C28" w:rsidRDefault="004A71FA" w:rsidP="00CD051E">
            <w:pPr>
              <w:spacing w:line="276" w:lineRule="auto"/>
              <w:rPr>
                <w:rFonts w:cstheme="minorHAnsi"/>
                <w:sz w:val="16"/>
                <w:szCs w:val="16"/>
                <w:lang w:val="hr-HR"/>
              </w:rPr>
            </w:pPr>
          </w:p>
        </w:tc>
        <w:tc>
          <w:tcPr>
            <w:tcW w:w="1407" w:type="dxa"/>
          </w:tcPr>
          <w:p w14:paraId="09D8953B" w14:textId="77777777" w:rsidR="004A71FA" w:rsidRPr="00FB7C28" w:rsidRDefault="004A71FA" w:rsidP="00CD051E">
            <w:pPr>
              <w:spacing w:line="276" w:lineRule="auto"/>
              <w:rPr>
                <w:rFonts w:cstheme="minorHAnsi"/>
                <w:sz w:val="16"/>
                <w:szCs w:val="16"/>
                <w:lang w:val="hr-HR"/>
              </w:rPr>
            </w:pPr>
          </w:p>
        </w:tc>
        <w:tc>
          <w:tcPr>
            <w:tcW w:w="1287" w:type="dxa"/>
          </w:tcPr>
          <w:p w14:paraId="54E1BBA5" w14:textId="77777777" w:rsidR="004A71FA" w:rsidRPr="00FB7C28" w:rsidRDefault="004A71FA" w:rsidP="00CD051E">
            <w:pPr>
              <w:spacing w:line="276" w:lineRule="auto"/>
              <w:rPr>
                <w:rFonts w:cstheme="minorHAnsi"/>
                <w:sz w:val="16"/>
                <w:szCs w:val="16"/>
                <w:lang w:val="hr-HR"/>
              </w:rPr>
            </w:pPr>
          </w:p>
        </w:tc>
        <w:tc>
          <w:tcPr>
            <w:tcW w:w="927" w:type="dxa"/>
          </w:tcPr>
          <w:p w14:paraId="72E88028" w14:textId="77777777" w:rsidR="004A71FA" w:rsidRPr="004A71FA" w:rsidRDefault="004A71FA" w:rsidP="00CD051E">
            <w:pPr>
              <w:spacing w:line="276" w:lineRule="auto"/>
              <w:rPr>
                <w:rFonts w:cstheme="minorHAnsi"/>
                <w:sz w:val="16"/>
                <w:szCs w:val="16"/>
                <w:lang w:val="hr-HR"/>
              </w:rPr>
            </w:pPr>
          </w:p>
        </w:tc>
        <w:tc>
          <w:tcPr>
            <w:tcW w:w="927" w:type="dxa"/>
          </w:tcPr>
          <w:p w14:paraId="5C8968DA" w14:textId="77777777" w:rsidR="004A71FA" w:rsidRPr="004A71FA" w:rsidRDefault="004A71FA" w:rsidP="00CD051E">
            <w:pPr>
              <w:spacing w:line="276" w:lineRule="auto"/>
              <w:rPr>
                <w:rFonts w:cstheme="minorHAnsi"/>
                <w:sz w:val="16"/>
                <w:szCs w:val="16"/>
                <w:lang w:val="hr-HR"/>
              </w:rPr>
            </w:pPr>
          </w:p>
        </w:tc>
        <w:tc>
          <w:tcPr>
            <w:tcW w:w="1187" w:type="dxa"/>
          </w:tcPr>
          <w:p w14:paraId="1E8869CF" w14:textId="77777777" w:rsidR="004A71FA" w:rsidRPr="00FB7C28" w:rsidRDefault="004A71FA" w:rsidP="00CD051E">
            <w:pPr>
              <w:spacing w:line="276" w:lineRule="auto"/>
              <w:rPr>
                <w:rFonts w:cstheme="minorHAnsi"/>
                <w:sz w:val="16"/>
                <w:szCs w:val="16"/>
                <w:lang w:val="hr-HR"/>
              </w:rPr>
            </w:pPr>
          </w:p>
        </w:tc>
        <w:tc>
          <w:tcPr>
            <w:tcW w:w="1535" w:type="dxa"/>
          </w:tcPr>
          <w:p w14:paraId="724FF247" w14:textId="77777777" w:rsidR="004A71FA" w:rsidRPr="00FB7C28" w:rsidRDefault="004A71FA" w:rsidP="00CD051E">
            <w:pPr>
              <w:spacing w:line="276" w:lineRule="auto"/>
              <w:rPr>
                <w:rFonts w:cstheme="minorHAnsi"/>
                <w:sz w:val="16"/>
                <w:szCs w:val="16"/>
                <w:lang w:val="hr-HR"/>
              </w:rPr>
            </w:pPr>
          </w:p>
        </w:tc>
        <w:tc>
          <w:tcPr>
            <w:tcW w:w="1626" w:type="dxa"/>
          </w:tcPr>
          <w:p w14:paraId="000E83F6" w14:textId="77777777" w:rsidR="004A71FA" w:rsidRPr="00FB7C28" w:rsidRDefault="004A71FA" w:rsidP="00CD051E">
            <w:pPr>
              <w:spacing w:line="276" w:lineRule="auto"/>
              <w:rPr>
                <w:rFonts w:cstheme="minorHAnsi"/>
                <w:sz w:val="16"/>
                <w:szCs w:val="16"/>
                <w:lang w:val="hr-HR"/>
              </w:rPr>
            </w:pPr>
          </w:p>
        </w:tc>
        <w:tc>
          <w:tcPr>
            <w:tcW w:w="1335" w:type="dxa"/>
          </w:tcPr>
          <w:p w14:paraId="47E912B7" w14:textId="77777777" w:rsidR="004A71FA" w:rsidRPr="00FB7C28" w:rsidRDefault="004A71FA" w:rsidP="00CD051E">
            <w:pPr>
              <w:spacing w:line="276" w:lineRule="auto"/>
              <w:rPr>
                <w:rFonts w:cstheme="minorHAnsi"/>
                <w:sz w:val="16"/>
                <w:szCs w:val="16"/>
                <w:lang w:val="hr-HR"/>
              </w:rPr>
            </w:pPr>
          </w:p>
        </w:tc>
      </w:tr>
      <w:tr w:rsidR="004A71FA" w:rsidRPr="000E54E2" w14:paraId="7D4A79C8" w14:textId="77777777" w:rsidTr="00B84BBD">
        <w:trPr>
          <w:trHeight w:val="262"/>
        </w:trPr>
        <w:tc>
          <w:tcPr>
            <w:tcW w:w="1477" w:type="dxa"/>
          </w:tcPr>
          <w:p w14:paraId="66E6B5EF" w14:textId="77777777" w:rsidR="004A71FA" w:rsidRPr="00FB7C28" w:rsidRDefault="004A71FA" w:rsidP="00CD051E">
            <w:pPr>
              <w:spacing w:line="276" w:lineRule="auto"/>
              <w:rPr>
                <w:rFonts w:cstheme="minorHAnsi"/>
                <w:sz w:val="16"/>
                <w:szCs w:val="16"/>
                <w:lang w:val="hr-HR"/>
              </w:rPr>
            </w:pPr>
          </w:p>
        </w:tc>
        <w:tc>
          <w:tcPr>
            <w:tcW w:w="1276" w:type="dxa"/>
          </w:tcPr>
          <w:p w14:paraId="3BDE921A" w14:textId="77777777" w:rsidR="004A71FA" w:rsidRPr="00FB7C28" w:rsidRDefault="004A71FA" w:rsidP="00CD051E">
            <w:pPr>
              <w:spacing w:line="276" w:lineRule="auto"/>
              <w:rPr>
                <w:rFonts w:cstheme="minorHAnsi"/>
                <w:sz w:val="16"/>
                <w:szCs w:val="16"/>
                <w:lang w:val="hr-HR"/>
              </w:rPr>
            </w:pPr>
          </w:p>
        </w:tc>
        <w:tc>
          <w:tcPr>
            <w:tcW w:w="1276" w:type="dxa"/>
          </w:tcPr>
          <w:p w14:paraId="6497C815" w14:textId="77777777" w:rsidR="004A71FA" w:rsidRPr="00FB7C28" w:rsidRDefault="004A71FA" w:rsidP="00CD051E">
            <w:pPr>
              <w:spacing w:line="276" w:lineRule="auto"/>
              <w:rPr>
                <w:rFonts w:cstheme="minorHAnsi"/>
                <w:sz w:val="16"/>
                <w:szCs w:val="16"/>
                <w:lang w:val="hr-HR"/>
              </w:rPr>
            </w:pPr>
          </w:p>
        </w:tc>
        <w:tc>
          <w:tcPr>
            <w:tcW w:w="1407" w:type="dxa"/>
          </w:tcPr>
          <w:p w14:paraId="2DE3C943" w14:textId="77777777" w:rsidR="004A71FA" w:rsidRPr="00FB7C28" w:rsidRDefault="004A71FA" w:rsidP="00CD051E">
            <w:pPr>
              <w:spacing w:line="276" w:lineRule="auto"/>
              <w:rPr>
                <w:rFonts w:cstheme="minorHAnsi"/>
                <w:sz w:val="16"/>
                <w:szCs w:val="16"/>
                <w:lang w:val="hr-HR"/>
              </w:rPr>
            </w:pPr>
          </w:p>
        </w:tc>
        <w:tc>
          <w:tcPr>
            <w:tcW w:w="1287" w:type="dxa"/>
          </w:tcPr>
          <w:p w14:paraId="16ACDDF1" w14:textId="77777777" w:rsidR="004A71FA" w:rsidRPr="00FB7C28" w:rsidRDefault="004A71FA" w:rsidP="00CD051E">
            <w:pPr>
              <w:spacing w:line="276" w:lineRule="auto"/>
              <w:rPr>
                <w:rFonts w:cstheme="minorHAnsi"/>
                <w:sz w:val="16"/>
                <w:szCs w:val="16"/>
                <w:lang w:val="hr-HR"/>
              </w:rPr>
            </w:pPr>
          </w:p>
        </w:tc>
        <w:tc>
          <w:tcPr>
            <w:tcW w:w="927" w:type="dxa"/>
          </w:tcPr>
          <w:p w14:paraId="00CB2EC9" w14:textId="77777777" w:rsidR="004A71FA" w:rsidRPr="004A71FA" w:rsidRDefault="004A71FA" w:rsidP="00CD051E">
            <w:pPr>
              <w:spacing w:line="276" w:lineRule="auto"/>
              <w:rPr>
                <w:rFonts w:cstheme="minorHAnsi"/>
                <w:sz w:val="16"/>
                <w:szCs w:val="16"/>
                <w:lang w:val="hr-HR"/>
              </w:rPr>
            </w:pPr>
          </w:p>
        </w:tc>
        <w:tc>
          <w:tcPr>
            <w:tcW w:w="927" w:type="dxa"/>
          </w:tcPr>
          <w:p w14:paraId="0DCE8C65" w14:textId="77777777" w:rsidR="004A71FA" w:rsidRPr="004A71FA" w:rsidRDefault="004A71FA" w:rsidP="00CD051E">
            <w:pPr>
              <w:spacing w:line="276" w:lineRule="auto"/>
              <w:rPr>
                <w:rFonts w:cstheme="minorHAnsi"/>
                <w:sz w:val="16"/>
                <w:szCs w:val="16"/>
                <w:lang w:val="hr-HR"/>
              </w:rPr>
            </w:pPr>
          </w:p>
        </w:tc>
        <w:tc>
          <w:tcPr>
            <w:tcW w:w="1187" w:type="dxa"/>
          </w:tcPr>
          <w:p w14:paraId="47ECBB16" w14:textId="77777777" w:rsidR="004A71FA" w:rsidRPr="00FB7C28" w:rsidRDefault="004A71FA" w:rsidP="00CD051E">
            <w:pPr>
              <w:spacing w:line="276" w:lineRule="auto"/>
              <w:rPr>
                <w:rFonts w:cstheme="minorHAnsi"/>
                <w:sz w:val="16"/>
                <w:szCs w:val="16"/>
                <w:lang w:val="hr-HR"/>
              </w:rPr>
            </w:pPr>
          </w:p>
        </w:tc>
        <w:tc>
          <w:tcPr>
            <w:tcW w:w="1535" w:type="dxa"/>
          </w:tcPr>
          <w:p w14:paraId="5FD20967" w14:textId="77777777" w:rsidR="004A71FA" w:rsidRPr="00FB7C28" w:rsidRDefault="004A71FA" w:rsidP="00CD051E">
            <w:pPr>
              <w:spacing w:line="276" w:lineRule="auto"/>
              <w:rPr>
                <w:rFonts w:cstheme="minorHAnsi"/>
                <w:sz w:val="16"/>
                <w:szCs w:val="16"/>
                <w:lang w:val="hr-HR"/>
              </w:rPr>
            </w:pPr>
          </w:p>
        </w:tc>
        <w:tc>
          <w:tcPr>
            <w:tcW w:w="1626" w:type="dxa"/>
          </w:tcPr>
          <w:p w14:paraId="17BFA4D0" w14:textId="77777777" w:rsidR="004A71FA" w:rsidRPr="00FB7C28" w:rsidRDefault="004A71FA" w:rsidP="00CD051E">
            <w:pPr>
              <w:spacing w:line="276" w:lineRule="auto"/>
              <w:rPr>
                <w:rFonts w:cstheme="minorHAnsi"/>
                <w:sz w:val="16"/>
                <w:szCs w:val="16"/>
                <w:lang w:val="hr-HR"/>
              </w:rPr>
            </w:pPr>
          </w:p>
        </w:tc>
        <w:tc>
          <w:tcPr>
            <w:tcW w:w="1335" w:type="dxa"/>
          </w:tcPr>
          <w:p w14:paraId="2E2284B9" w14:textId="77777777" w:rsidR="004A71FA" w:rsidRPr="00FB7C28" w:rsidRDefault="004A71FA" w:rsidP="00CD051E">
            <w:pPr>
              <w:spacing w:line="276" w:lineRule="auto"/>
              <w:rPr>
                <w:rFonts w:cstheme="minorHAnsi"/>
                <w:sz w:val="16"/>
                <w:szCs w:val="16"/>
                <w:lang w:val="hr-HR"/>
              </w:rPr>
            </w:pPr>
          </w:p>
        </w:tc>
      </w:tr>
      <w:tr w:rsidR="004A71FA" w:rsidRPr="000E54E2" w14:paraId="5088DC58" w14:textId="77777777" w:rsidTr="00B84BBD">
        <w:trPr>
          <w:trHeight w:val="246"/>
        </w:trPr>
        <w:tc>
          <w:tcPr>
            <w:tcW w:w="1477" w:type="dxa"/>
          </w:tcPr>
          <w:p w14:paraId="2D2EDFEC" w14:textId="77777777" w:rsidR="004A71FA" w:rsidRPr="000E54E2" w:rsidRDefault="004A71FA" w:rsidP="00CD051E">
            <w:pPr>
              <w:spacing w:line="276" w:lineRule="auto"/>
              <w:rPr>
                <w:rFonts w:cstheme="minorHAnsi"/>
                <w:sz w:val="16"/>
                <w:szCs w:val="16"/>
                <w:lang w:val="hr-HR"/>
              </w:rPr>
            </w:pPr>
          </w:p>
        </w:tc>
        <w:tc>
          <w:tcPr>
            <w:tcW w:w="1276" w:type="dxa"/>
          </w:tcPr>
          <w:p w14:paraId="7A513AB8" w14:textId="77777777" w:rsidR="004A71FA" w:rsidRPr="000E54E2" w:rsidRDefault="004A71FA" w:rsidP="00CD051E">
            <w:pPr>
              <w:spacing w:line="276" w:lineRule="auto"/>
              <w:rPr>
                <w:rFonts w:cstheme="minorHAnsi"/>
                <w:sz w:val="16"/>
                <w:szCs w:val="16"/>
                <w:lang w:val="hr-HR"/>
              </w:rPr>
            </w:pPr>
          </w:p>
        </w:tc>
        <w:tc>
          <w:tcPr>
            <w:tcW w:w="1276" w:type="dxa"/>
          </w:tcPr>
          <w:p w14:paraId="1946AAD1" w14:textId="77777777" w:rsidR="004A71FA" w:rsidRPr="000E54E2" w:rsidRDefault="004A71FA" w:rsidP="00CD051E">
            <w:pPr>
              <w:spacing w:line="276" w:lineRule="auto"/>
              <w:rPr>
                <w:rFonts w:cstheme="minorHAnsi"/>
                <w:sz w:val="16"/>
                <w:szCs w:val="16"/>
                <w:lang w:val="hr-HR"/>
              </w:rPr>
            </w:pPr>
          </w:p>
        </w:tc>
        <w:tc>
          <w:tcPr>
            <w:tcW w:w="1407" w:type="dxa"/>
          </w:tcPr>
          <w:p w14:paraId="4713E513" w14:textId="77777777" w:rsidR="004A71FA" w:rsidRPr="000E54E2" w:rsidRDefault="004A71FA" w:rsidP="00CD051E">
            <w:pPr>
              <w:spacing w:line="276" w:lineRule="auto"/>
              <w:rPr>
                <w:rFonts w:cstheme="minorHAnsi"/>
                <w:sz w:val="16"/>
                <w:szCs w:val="16"/>
                <w:lang w:val="hr-HR"/>
              </w:rPr>
            </w:pPr>
          </w:p>
        </w:tc>
        <w:tc>
          <w:tcPr>
            <w:tcW w:w="1287" w:type="dxa"/>
          </w:tcPr>
          <w:p w14:paraId="6147D8E0" w14:textId="77777777" w:rsidR="004A71FA" w:rsidRPr="000E54E2" w:rsidRDefault="004A71FA" w:rsidP="00CD051E">
            <w:pPr>
              <w:spacing w:line="276" w:lineRule="auto"/>
              <w:rPr>
                <w:rFonts w:cstheme="minorHAnsi"/>
                <w:sz w:val="16"/>
                <w:szCs w:val="16"/>
                <w:lang w:val="hr-HR"/>
              </w:rPr>
            </w:pPr>
          </w:p>
        </w:tc>
        <w:tc>
          <w:tcPr>
            <w:tcW w:w="927" w:type="dxa"/>
          </w:tcPr>
          <w:p w14:paraId="1C57F473" w14:textId="77777777" w:rsidR="004A71FA" w:rsidRPr="000E54E2" w:rsidRDefault="004A71FA" w:rsidP="00CD051E">
            <w:pPr>
              <w:spacing w:line="276" w:lineRule="auto"/>
              <w:rPr>
                <w:rFonts w:cstheme="minorHAnsi"/>
                <w:sz w:val="16"/>
                <w:szCs w:val="16"/>
                <w:lang w:val="hr-HR"/>
              </w:rPr>
            </w:pPr>
          </w:p>
        </w:tc>
        <w:tc>
          <w:tcPr>
            <w:tcW w:w="927" w:type="dxa"/>
          </w:tcPr>
          <w:p w14:paraId="7549A8E8" w14:textId="77777777" w:rsidR="004A71FA" w:rsidRPr="000E54E2" w:rsidRDefault="004A71FA" w:rsidP="00CD051E">
            <w:pPr>
              <w:spacing w:line="276" w:lineRule="auto"/>
              <w:rPr>
                <w:rFonts w:cstheme="minorHAnsi"/>
                <w:sz w:val="16"/>
                <w:szCs w:val="16"/>
                <w:lang w:val="hr-HR"/>
              </w:rPr>
            </w:pPr>
          </w:p>
        </w:tc>
        <w:tc>
          <w:tcPr>
            <w:tcW w:w="1187" w:type="dxa"/>
          </w:tcPr>
          <w:p w14:paraId="25E1B0E9" w14:textId="77777777" w:rsidR="004A71FA" w:rsidRPr="000E54E2" w:rsidRDefault="004A71FA" w:rsidP="00CD051E">
            <w:pPr>
              <w:spacing w:line="276" w:lineRule="auto"/>
              <w:rPr>
                <w:rFonts w:cstheme="minorHAnsi"/>
                <w:sz w:val="16"/>
                <w:szCs w:val="16"/>
                <w:lang w:val="hr-HR"/>
              </w:rPr>
            </w:pPr>
          </w:p>
        </w:tc>
        <w:tc>
          <w:tcPr>
            <w:tcW w:w="1535" w:type="dxa"/>
          </w:tcPr>
          <w:p w14:paraId="5E4CB262" w14:textId="77777777" w:rsidR="004A71FA" w:rsidRPr="000E54E2" w:rsidRDefault="004A71FA" w:rsidP="00CD051E">
            <w:pPr>
              <w:spacing w:line="276" w:lineRule="auto"/>
              <w:rPr>
                <w:rFonts w:cstheme="minorHAnsi"/>
                <w:sz w:val="16"/>
                <w:szCs w:val="16"/>
                <w:lang w:val="hr-HR"/>
              </w:rPr>
            </w:pPr>
          </w:p>
        </w:tc>
        <w:tc>
          <w:tcPr>
            <w:tcW w:w="1626" w:type="dxa"/>
          </w:tcPr>
          <w:p w14:paraId="3F644E57" w14:textId="77777777" w:rsidR="004A71FA" w:rsidRPr="000E54E2" w:rsidRDefault="004A71FA" w:rsidP="00CD051E">
            <w:pPr>
              <w:spacing w:line="276" w:lineRule="auto"/>
              <w:rPr>
                <w:rFonts w:cstheme="minorHAnsi"/>
                <w:sz w:val="16"/>
                <w:szCs w:val="16"/>
                <w:lang w:val="hr-HR"/>
              </w:rPr>
            </w:pPr>
          </w:p>
        </w:tc>
        <w:tc>
          <w:tcPr>
            <w:tcW w:w="1335" w:type="dxa"/>
          </w:tcPr>
          <w:p w14:paraId="061E394C" w14:textId="77777777" w:rsidR="004A71FA" w:rsidRPr="000E54E2" w:rsidRDefault="004A71FA" w:rsidP="00CD051E">
            <w:pPr>
              <w:spacing w:line="276" w:lineRule="auto"/>
              <w:rPr>
                <w:rFonts w:cstheme="minorHAnsi"/>
                <w:sz w:val="16"/>
                <w:szCs w:val="16"/>
                <w:lang w:val="hr-HR"/>
              </w:rPr>
            </w:pPr>
          </w:p>
        </w:tc>
      </w:tr>
      <w:tr w:rsidR="004A71FA" w:rsidRPr="000E54E2" w14:paraId="1DEDD044" w14:textId="77777777" w:rsidTr="00B84BBD">
        <w:trPr>
          <w:trHeight w:val="246"/>
        </w:trPr>
        <w:tc>
          <w:tcPr>
            <w:tcW w:w="1477" w:type="dxa"/>
          </w:tcPr>
          <w:p w14:paraId="2D79FD9A" w14:textId="77777777" w:rsidR="004A71FA" w:rsidRPr="000E54E2" w:rsidRDefault="004A71FA" w:rsidP="00CD051E">
            <w:pPr>
              <w:spacing w:line="276" w:lineRule="auto"/>
              <w:rPr>
                <w:rFonts w:cstheme="minorHAnsi"/>
                <w:sz w:val="16"/>
                <w:szCs w:val="16"/>
                <w:lang w:val="hr-HR"/>
              </w:rPr>
            </w:pPr>
          </w:p>
        </w:tc>
        <w:tc>
          <w:tcPr>
            <w:tcW w:w="1276" w:type="dxa"/>
          </w:tcPr>
          <w:p w14:paraId="3C02CA6C" w14:textId="77777777" w:rsidR="004A71FA" w:rsidRPr="000E54E2" w:rsidRDefault="004A71FA" w:rsidP="00CD051E">
            <w:pPr>
              <w:spacing w:line="276" w:lineRule="auto"/>
              <w:rPr>
                <w:rFonts w:cstheme="minorHAnsi"/>
                <w:sz w:val="16"/>
                <w:szCs w:val="16"/>
                <w:lang w:val="hr-HR"/>
              </w:rPr>
            </w:pPr>
          </w:p>
        </w:tc>
        <w:tc>
          <w:tcPr>
            <w:tcW w:w="1276" w:type="dxa"/>
          </w:tcPr>
          <w:p w14:paraId="521C6408" w14:textId="77777777" w:rsidR="004A71FA" w:rsidRPr="000E54E2" w:rsidRDefault="004A71FA" w:rsidP="00CD051E">
            <w:pPr>
              <w:spacing w:line="276" w:lineRule="auto"/>
              <w:rPr>
                <w:rFonts w:cstheme="minorHAnsi"/>
                <w:sz w:val="16"/>
                <w:szCs w:val="16"/>
                <w:lang w:val="hr-HR"/>
              </w:rPr>
            </w:pPr>
          </w:p>
        </w:tc>
        <w:tc>
          <w:tcPr>
            <w:tcW w:w="1407" w:type="dxa"/>
          </w:tcPr>
          <w:p w14:paraId="263655BC" w14:textId="77777777" w:rsidR="004A71FA" w:rsidRPr="000E54E2" w:rsidRDefault="004A71FA" w:rsidP="00CD051E">
            <w:pPr>
              <w:spacing w:line="276" w:lineRule="auto"/>
              <w:rPr>
                <w:rFonts w:cstheme="minorHAnsi"/>
                <w:sz w:val="16"/>
                <w:szCs w:val="16"/>
                <w:lang w:val="hr-HR"/>
              </w:rPr>
            </w:pPr>
          </w:p>
        </w:tc>
        <w:tc>
          <w:tcPr>
            <w:tcW w:w="1287" w:type="dxa"/>
          </w:tcPr>
          <w:p w14:paraId="0D83C413" w14:textId="77777777" w:rsidR="004A71FA" w:rsidRPr="000E54E2" w:rsidRDefault="004A71FA" w:rsidP="00CD051E">
            <w:pPr>
              <w:spacing w:line="276" w:lineRule="auto"/>
              <w:rPr>
                <w:rFonts w:cstheme="minorHAnsi"/>
                <w:sz w:val="16"/>
                <w:szCs w:val="16"/>
                <w:lang w:val="hr-HR"/>
              </w:rPr>
            </w:pPr>
          </w:p>
        </w:tc>
        <w:tc>
          <w:tcPr>
            <w:tcW w:w="927" w:type="dxa"/>
          </w:tcPr>
          <w:p w14:paraId="1305B7EA" w14:textId="77777777" w:rsidR="004A71FA" w:rsidRPr="000E54E2" w:rsidRDefault="004A71FA" w:rsidP="00CD051E">
            <w:pPr>
              <w:spacing w:line="276" w:lineRule="auto"/>
              <w:rPr>
                <w:rFonts w:cstheme="minorHAnsi"/>
                <w:sz w:val="16"/>
                <w:szCs w:val="16"/>
                <w:lang w:val="hr-HR"/>
              </w:rPr>
            </w:pPr>
          </w:p>
        </w:tc>
        <w:tc>
          <w:tcPr>
            <w:tcW w:w="927" w:type="dxa"/>
          </w:tcPr>
          <w:p w14:paraId="5D6D4986" w14:textId="77777777" w:rsidR="004A71FA" w:rsidRPr="000E54E2" w:rsidRDefault="004A71FA" w:rsidP="00CD051E">
            <w:pPr>
              <w:spacing w:line="276" w:lineRule="auto"/>
              <w:rPr>
                <w:rFonts w:cstheme="minorHAnsi"/>
                <w:sz w:val="16"/>
                <w:szCs w:val="16"/>
                <w:lang w:val="hr-HR"/>
              </w:rPr>
            </w:pPr>
          </w:p>
        </w:tc>
        <w:tc>
          <w:tcPr>
            <w:tcW w:w="1187" w:type="dxa"/>
          </w:tcPr>
          <w:p w14:paraId="44AA7864" w14:textId="77777777" w:rsidR="004A71FA" w:rsidRPr="000E54E2" w:rsidRDefault="004A71FA" w:rsidP="00CD051E">
            <w:pPr>
              <w:spacing w:line="276" w:lineRule="auto"/>
              <w:rPr>
                <w:rFonts w:cstheme="minorHAnsi"/>
                <w:sz w:val="16"/>
                <w:szCs w:val="16"/>
                <w:lang w:val="hr-HR"/>
              </w:rPr>
            </w:pPr>
          </w:p>
        </w:tc>
        <w:tc>
          <w:tcPr>
            <w:tcW w:w="1535" w:type="dxa"/>
          </w:tcPr>
          <w:p w14:paraId="5AD95E95" w14:textId="77777777" w:rsidR="004A71FA" w:rsidRPr="000E54E2" w:rsidRDefault="004A71FA" w:rsidP="00CD051E">
            <w:pPr>
              <w:spacing w:line="276" w:lineRule="auto"/>
              <w:rPr>
                <w:rFonts w:cstheme="minorHAnsi"/>
                <w:sz w:val="16"/>
                <w:szCs w:val="16"/>
                <w:lang w:val="hr-HR"/>
              </w:rPr>
            </w:pPr>
          </w:p>
        </w:tc>
        <w:tc>
          <w:tcPr>
            <w:tcW w:w="1626" w:type="dxa"/>
          </w:tcPr>
          <w:p w14:paraId="600E5431" w14:textId="77777777" w:rsidR="004A71FA" w:rsidRPr="000E54E2" w:rsidRDefault="004A71FA" w:rsidP="00CD051E">
            <w:pPr>
              <w:spacing w:line="276" w:lineRule="auto"/>
              <w:rPr>
                <w:rFonts w:cstheme="minorHAnsi"/>
                <w:sz w:val="16"/>
                <w:szCs w:val="16"/>
                <w:lang w:val="hr-HR"/>
              </w:rPr>
            </w:pPr>
          </w:p>
        </w:tc>
        <w:tc>
          <w:tcPr>
            <w:tcW w:w="1335" w:type="dxa"/>
          </w:tcPr>
          <w:p w14:paraId="20C0C261" w14:textId="77777777" w:rsidR="004A71FA" w:rsidRPr="000E54E2" w:rsidRDefault="004A71FA" w:rsidP="00CD051E">
            <w:pPr>
              <w:spacing w:line="276" w:lineRule="auto"/>
              <w:rPr>
                <w:rFonts w:cstheme="minorHAnsi"/>
                <w:sz w:val="16"/>
                <w:szCs w:val="16"/>
                <w:lang w:val="hr-HR"/>
              </w:rPr>
            </w:pPr>
          </w:p>
        </w:tc>
      </w:tr>
      <w:tr w:rsidR="004A71FA" w:rsidRPr="000E54E2" w14:paraId="76A32964" w14:textId="77777777" w:rsidTr="00B84BBD">
        <w:trPr>
          <w:trHeight w:val="246"/>
        </w:trPr>
        <w:tc>
          <w:tcPr>
            <w:tcW w:w="1477" w:type="dxa"/>
          </w:tcPr>
          <w:p w14:paraId="475B900D" w14:textId="77777777" w:rsidR="004A71FA" w:rsidRPr="000E54E2" w:rsidRDefault="004A71FA" w:rsidP="00CD051E">
            <w:pPr>
              <w:spacing w:line="276" w:lineRule="auto"/>
              <w:rPr>
                <w:rFonts w:cstheme="minorHAnsi"/>
                <w:sz w:val="16"/>
                <w:szCs w:val="16"/>
                <w:lang w:val="hr-HR"/>
              </w:rPr>
            </w:pPr>
          </w:p>
        </w:tc>
        <w:tc>
          <w:tcPr>
            <w:tcW w:w="1276" w:type="dxa"/>
          </w:tcPr>
          <w:p w14:paraId="1EB22A47" w14:textId="77777777" w:rsidR="004A71FA" w:rsidRPr="000E54E2" w:rsidRDefault="004A71FA" w:rsidP="00CD051E">
            <w:pPr>
              <w:spacing w:line="276" w:lineRule="auto"/>
              <w:rPr>
                <w:rFonts w:cstheme="minorHAnsi"/>
                <w:sz w:val="16"/>
                <w:szCs w:val="16"/>
                <w:lang w:val="hr-HR"/>
              </w:rPr>
            </w:pPr>
          </w:p>
        </w:tc>
        <w:tc>
          <w:tcPr>
            <w:tcW w:w="1276" w:type="dxa"/>
          </w:tcPr>
          <w:p w14:paraId="340C9A52" w14:textId="77777777" w:rsidR="004A71FA" w:rsidRPr="000E54E2" w:rsidRDefault="004A71FA" w:rsidP="00CD051E">
            <w:pPr>
              <w:spacing w:line="276" w:lineRule="auto"/>
              <w:rPr>
                <w:rFonts w:cstheme="minorHAnsi"/>
                <w:sz w:val="16"/>
                <w:szCs w:val="16"/>
                <w:lang w:val="hr-HR"/>
              </w:rPr>
            </w:pPr>
          </w:p>
        </w:tc>
        <w:tc>
          <w:tcPr>
            <w:tcW w:w="1407" w:type="dxa"/>
          </w:tcPr>
          <w:p w14:paraId="6288FBED" w14:textId="77777777" w:rsidR="004A71FA" w:rsidRPr="000E54E2" w:rsidRDefault="004A71FA" w:rsidP="00CD051E">
            <w:pPr>
              <w:spacing w:line="276" w:lineRule="auto"/>
              <w:rPr>
                <w:rFonts w:cstheme="minorHAnsi"/>
                <w:sz w:val="16"/>
                <w:szCs w:val="16"/>
                <w:lang w:val="hr-HR"/>
              </w:rPr>
            </w:pPr>
          </w:p>
        </w:tc>
        <w:tc>
          <w:tcPr>
            <w:tcW w:w="1287" w:type="dxa"/>
          </w:tcPr>
          <w:p w14:paraId="3C359F85" w14:textId="77777777" w:rsidR="004A71FA" w:rsidRPr="000E54E2" w:rsidRDefault="004A71FA" w:rsidP="00CD051E">
            <w:pPr>
              <w:spacing w:line="276" w:lineRule="auto"/>
              <w:rPr>
                <w:rFonts w:cstheme="minorHAnsi"/>
                <w:sz w:val="16"/>
                <w:szCs w:val="16"/>
                <w:lang w:val="hr-HR"/>
              </w:rPr>
            </w:pPr>
          </w:p>
        </w:tc>
        <w:tc>
          <w:tcPr>
            <w:tcW w:w="927" w:type="dxa"/>
          </w:tcPr>
          <w:p w14:paraId="703584C9" w14:textId="77777777" w:rsidR="004A71FA" w:rsidRPr="000E54E2" w:rsidRDefault="004A71FA" w:rsidP="00CD051E">
            <w:pPr>
              <w:spacing w:line="276" w:lineRule="auto"/>
              <w:rPr>
                <w:rFonts w:cstheme="minorHAnsi"/>
                <w:sz w:val="16"/>
                <w:szCs w:val="16"/>
                <w:lang w:val="hr-HR"/>
              </w:rPr>
            </w:pPr>
          </w:p>
        </w:tc>
        <w:tc>
          <w:tcPr>
            <w:tcW w:w="927" w:type="dxa"/>
          </w:tcPr>
          <w:p w14:paraId="5033FA32" w14:textId="77777777" w:rsidR="004A71FA" w:rsidRPr="000E54E2" w:rsidRDefault="004A71FA" w:rsidP="00CD051E">
            <w:pPr>
              <w:spacing w:line="276" w:lineRule="auto"/>
              <w:rPr>
                <w:rFonts w:cstheme="minorHAnsi"/>
                <w:sz w:val="16"/>
                <w:szCs w:val="16"/>
                <w:lang w:val="hr-HR"/>
              </w:rPr>
            </w:pPr>
          </w:p>
        </w:tc>
        <w:tc>
          <w:tcPr>
            <w:tcW w:w="1187" w:type="dxa"/>
          </w:tcPr>
          <w:p w14:paraId="75122EA5" w14:textId="77777777" w:rsidR="004A71FA" w:rsidRPr="000E54E2" w:rsidRDefault="004A71FA" w:rsidP="00CD051E">
            <w:pPr>
              <w:spacing w:line="276" w:lineRule="auto"/>
              <w:rPr>
                <w:rFonts w:cstheme="minorHAnsi"/>
                <w:sz w:val="16"/>
                <w:szCs w:val="16"/>
                <w:lang w:val="hr-HR"/>
              </w:rPr>
            </w:pPr>
          </w:p>
        </w:tc>
        <w:tc>
          <w:tcPr>
            <w:tcW w:w="1535" w:type="dxa"/>
          </w:tcPr>
          <w:p w14:paraId="55947204" w14:textId="77777777" w:rsidR="004A71FA" w:rsidRPr="000E54E2" w:rsidRDefault="004A71FA" w:rsidP="00CD051E">
            <w:pPr>
              <w:spacing w:line="276" w:lineRule="auto"/>
              <w:rPr>
                <w:rFonts w:cstheme="minorHAnsi"/>
                <w:sz w:val="16"/>
                <w:szCs w:val="16"/>
                <w:lang w:val="hr-HR"/>
              </w:rPr>
            </w:pPr>
          </w:p>
        </w:tc>
        <w:tc>
          <w:tcPr>
            <w:tcW w:w="1626" w:type="dxa"/>
          </w:tcPr>
          <w:p w14:paraId="3AE6E9E1" w14:textId="77777777" w:rsidR="004A71FA" w:rsidRPr="000E54E2" w:rsidRDefault="004A71FA" w:rsidP="00CD051E">
            <w:pPr>
              <w:spacing w:line="276" w:lineRule="auto"/>
              <w:rPr>
                <w:rFonts w:cstheme="minorHAnsi"/>
                <w:sz w:val="16"/>
                <w:szCs w:val="16"/>
                <w:lang w:val="hr-HR"/>
              </w:rPr>
            </w:pPr>
          </w:p>
        </w:tc>
        <w:tc>
          <w:tcPr>
            <w:tcW w:w="1335" w:type="dxa"/>
          </w:tcPr>
          <w:p w14:paraId="47A74231" w14:textId="77777777" w:rsidR="004A71FA" w:rsidRPr="000E54E2" w:rsidRDefault="004A71FA" w:rsidP="00CD051E">
            <w:pPr>
              <w:spacing w:line="276" w:lineRule="auto"/>
              <w:rPr>
                <w:rFonts w:cstheme="minorHAnsi"/>
                <w:sz w:val="16"/>
                <w:szCs w:val="16"/>
                <w:lang w:val="hr-HR"/>
              </w:rPr>
            </w:pPr>
          </w:p>
        </w:tc>
      </w:tr>
    </w:tbl>
    <w:p w14:paraId="6C77C821" w14:textId="77777777" w:rsidR="00B60568" w:rsidRPr="000E54E2" w:rsidRDefault="00B60568" w:rsidP="00CD051E">
      <w:pPr>
        <w:spacing w:after="0" w:line="276" w:lineRule="auto"/>
        <w:rPr>
          <w:rFonts w:cstheme="minorHAnsi"/>
          <w:sz w:val="16"/>
          <w:szCs w:val="16"/>
          <w:u w:val="single"/>
          <w:lang w:val="hr-HR"/>
        </w:rPr>
      </w:pPr>
      <w:r w:rsidRPr="00FB7C28">
        <w:rPr>
          <w:rFonts w:cstheme="minorHAnsi"/>
          <w:sz w:val="16"/>
          <w:szCs w:val="16"/>
          <w:lang w:val="hr-HR"/>
        </w:rPr>
        <w:br w:type="page"/>
      </w:r>
    </w:p>
    <w:p w14:paraId="4A457BEB" w14:textId="6A8F8C13" w:rsidR="00B60568" w:rsidRDefault="00B60568" w:rsidP="00B60568">
      <w:pPr>
        <w:rPr>
          <w:rFonts w:ascii="Times New Roman" w:hAnsi="Times New Roman" w:cs="Times New Roman"/>
          <w:sz w:val="24"/>
          <w:szCs w:val="24"/>
          <w:lang w:val="hr-HR"/>
        </w:rPr>
      </w:pPr>
      <w:r w:rsidRPr="00FB7C28">
        <w:rPr>
          <w:rFonts w:ascii="Times New Roman" w:hAnsi="Times New Roman" w:cs="Times New Roman"/>
          <w:b/>
          <w:bCs/>
          <w:sz w:val="24"/>
          <w:szCs w:val="24"/>
          <w:lang w:val="hr-HR"/>
        </w:rPr>
        <w:t xml:space="preserve">Obrazac </w:t>
      </w:r>
      <w:r w:rsidR="00B84BBD">
        <w:rPr>
          <w:rFonts w:ascii="Times New Roman" w:hAnsi="Times New Roman" w:cs="Times New Roman"/>
          <w:b/>
          <w:bCs/>
          <w:sz w:val="24"/>
          <w:szCs w:val="24"/>
          <w:lang w:val="hr-HR"/>
        </w:rPr>
        <w:t>9</w:t>
      </w:r>
      <w:r w:rsidR="00AB745D" w:rsidRPr="00FB7C28">
        <w:rPr>
          <w:rFonts w:ascii="Times New Roman" w:hAnsi="Times New Roman" w:cs="Times New Roman"/>
          <w:b/>
          <w:bCs/>
          <w:sz w:val="24"/>
          <w:szCs w:val="24"/>
          <w:lang w:val="hr-HR"/>
        </w:rPr>
        <w:t>.</w:t>
      </w:r>
      <w:r w:rsidR="00AB745D">
        <w:rPr>
          <w:rFonts w:ascii="Times New Roman" w:hAnsi="Times New Roman" w:cs="Times New Roman"/>
          <w:sz w:val="24"/>
          <w:szCs w:val="24"/>
          <w:lang w:val="hr-HR"/>
        </w:rPr>
        <w:t xml:space="preserve"> </w:t>
      </w:r>
      <w:r w:rsidRPr="004A77AB">
        <w:rPr>
          <w:rFonts w:ascii="Times New Roman" w:hAnsi="Times New Roman" w:cs="Times New Roman"/>
          <w:sz w:val="24"/>
          <w:szCs w:val="24"/>
          <w:lang w:val="hr-HR"/>
        </w:rPr>
        <w:t>za evidenciju slučajnog ulova osjetljivih/zaštićenih morskih organizama</w:t>
      </w:r>
      <w:r w:rsidR="00A13BAC">
        <w:rPr>
          <w:rFonts w:ascii="Times New Roman" w:hAnsi="Times New Roman" w:cs="Times New Roman"/>
          <w:sz w:val="24"/>
          <w:szCs w:val="24"/>
          <w:lang w:val="hr-HR"/>
        </w:rPr>
        <w:t xml:space="preserve"> </w:t>
      </w:r>
    </w:p>
    <w:p w14:paraId="66AFCFCB" w14:textId="77777777" w:rsidR="00A13BAC" w:rsidRDefault="00A13BAC" w:rsidP="00B60568">
      <w:pPr>
        <w:rPr>
          <w:rFonts w:ascii="Times New Roman" w:hAnsi="Times New Roman" w:cs="Times New Roman"/>
          <w:b/>
          <w:bCs/>
          <w:sz w:val="24"/>
          <w:szCs w:val="24"/>
          <w:lang w:val="hr-HR"/>
        </w:rPr>
      </w:pPr>
    </w:p>
    <w:tbl>
      <w:tblPr>
        <w:tblW w:w="5130" w:type="pct"/>
        <w:tblLook w:val="04A0" w:firstRow="1" w:lastRow="0" w:firstColumn="1" w:lastColumn="0" w:noHBand="0" w:noVBand="1"/>
      </w:tblPr>
      <w:tblGrid>
        <w:gridCol w:w="3295"/>
        <w:gridCol w:w="1202"/>
        <w:gridCol w:w="2522"/>
        <w:gridCol w:w="2497"/>
        <w:gridCol w:w="1750"/>
        <w:gridCol w:w="3082"/>
      </w:tblGrid>
      <w:tr w:rsidR="00B60568" w:rsidRPr="004A77AB" w14:paraId="463A5E88" w14:textId="77777777" w:rsidTr="00C72A8B">
        <w:trPr>
          <w:trHeight w:val="300"/>
        </w:trPr>
        <w:tc>
          <w:tcPr>
            <w:tcW w:w="5000" w:type="pct"/>
            <w:gridSpan w:val="6"/>
            <w:tcBorders>
              <w:top w:val="single" w:sz="8" w:space="0" w:color="auto"/>
              <w:left w:val="single" w:sz="8" w:space="0" w:color="auto"/>
              <w:bottom w:val="single" w:sz="4" w:space="0" w:color="auto"/>
              <w:right w:val="single" w:sz="8" w:space="0" w:color="000000"/>
            </w:tcBorders>
            <w:noWrap/>
            <w:vAlign w:val="center"/>
            <w:hideMark/>
          </w:tcPr>
          <w:p w14:paraId="01C38E65" w14:textId="77777777" w:rsidR="00B60568"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Opći podaci ulova  </w:t>
            </w:r>
          </w:p>
        </w:tc>
      </w:tr>
      <w:tr w:rsidR="00A13BAC" w:rsidRPr="004A77AB" w14:paraId="12199E35" w14:textId="77777777" w:rsidTr="00A13BAC">
        <w:trPr>
          <w:trHeight w:val="900"/>
        </w:trPr>
        <w:tc>
          <w:tcPr>
            <w:tcW w:w="1148" w:type="pct"/>
            <w:tcBorders>
              <w:top w:val="nil"/>
              <w:left w:val="single" w:sz="8" w:space="0" w:color="auto"/>
              <w:bottom w:val="single" w:sz="8" w:space="0" w:color="000000"/>
              <w:right w:val="single" w:sz="4" w:space="0" w:color="auto"/>
            </w:tcBorders>
            <w:vAlign w:val="center"/>
            <w:hideMark/>
          </w:tcPr>
          <w:p w14:paraId="484956D5"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Ulovni brod </w:t>
            </w:r>
          </w:p>
        </w:tc>
        <w:tc>
          <w:tcPr>
            <w:tcW w:w="419" w:type="pct"/>
            <w:tcBorders>
              <w:top w:val="nil"/>
              <w:left w:val="single" w:sz="4" w:space="0" w:color="auto"/>
              <w:bottom w:val="single" w:sz="8" w:space="0" w:color="000000"/>
              <w:right w:val="single" w:sz="4" w:space="0" w:color="auto"/>
            </w:tcBorders>
            <w:vAlign w:val="center"/>
            <w:hideMark/>
          </w:tcPr>
          <w:p w14:paraId="4095088A"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Lokacija (dužina/širina) </w:t>
            </w:r>
          </w:p>
        </w:tc>
        <w:tc>
          <w:tcPr>
            <w:tcW w:w="879" w:type="pct"/>
            <w:tcBorders>
              <w:top w:val="nil"/>
              <w:left w:val="single" w:sz="4" w:space="0" w:color="auto"/>
              <w:bottom w:val="single" w:sz="8" w:space="0" w:color="000000"/>
              <w:right w:val="single" w:sz="4" w:space="0" w:color="auto"/>
            </w:tcBorders>
            <w:vAlign w:val="center"/>
            <w:hideMark/>
          </w:tcPr>
          <w:p w14:paraId="307563D6"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Vrijeme (</w:t>
            </w:r>
            <w:proofErr w:type="spellStart"/>
            <w:r>
              <w:rPr>
                <w:rFonts w:ascii="Calibri" w:eastAsia="Times New Roman" w:hAnsi="Calibri" w:cs="Calibri"/>
                <w:b/>
                <w:bCs/>
                <w:color w:val="000000"/>
                <w:sz w:val="16"/>
                <w:szCs w:val="16"/>
                <w:lang w:val="hr-HR" w:eastAsia="hr-HR"/>
              </w:rPr>
              <w:t>sat:min</w:t>
            </w:r>
            <w:proofErr w:type="spellEnd"/>
            <w:r>
              <w:rPr>
                <w:rFonts w:ascii="Calibri" w:eastAsia="Times New Roman" w:hAnsi="Calibri" w:cs="Calibri"/>
                <w:b/>
                <w:bCs/>
                <w:color w:val="000000"/>
                <w:sz w:val="16"/>
                <w:szCs w:val="16"/>
                <w:lang w:val="hr-HR" w:eastAsia="hr-HR"/>
              </w:rPr>
              <w:t>)</w:t>
            </w:r>
          </w:p>
        </w:tc>
        <w:tc>
          <w:tcPr>
            <w:tcW w:w="870" w:type="pct"/>
            <w:tcBorders>
              <w:top w:val="nil"/>
              <w:left w:val="single" w:sz="4" w:space="0" w:color="auto"/>
              <w:bottom w:val="single" w:sz="8" w:space="0" w:color="000000"/>
              <w:right w:val="single" w:sz="4" w:space="0" w:color="auto"/>
            </w:tcBorders>
            <w:vAlign w:val="center"/>
            <w:hideMark/>
          </w:tcPr>
          <w:p w14:paraId="2283CA15" w14:textId="77777777" w:rsidR="00A13BAC" w:rsidRPr="004A77AB" w:rsidRDefault="00AB745D"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P</w:t>
            </w:r>
            <w:r w:rsidR="00A13BAC">
              <w:rPr>
                <w:rFonts w:ascii="Calibri" w:eastAsia="Times New Roman" w:hAnsi="Calibri" w:cs="Calibri"/>
                <w:b/>
                <w:bCs/>
                <w:color w:val="000000"/>
                <w:sz w:val="16"/>
                <w:szCs w:val="16"/>
                <w:lang w:val="hr-HR" w:eastAsia="hr-HR"/>
              </w:rPr>
              <w:t xml:space="preserve">romatrač </w:t>
            </w:r>
          </w:p>
        </w:tc>
        <w:tc>
          <w:tcPr>
            <w:tcW w:w="610" w:type="pct"/>
            <w:tcBorders>
              <w:top w:val="nil"/>
              <w:left w:val="single" w:sz="4" w:space="0" w:color="auto"/>
              <w:bottom w:val="single" w:sz="8" w:space="0" w:color="000000"/>
              <w:right w:val="single" w:sz="4" w:space="0" w:color="auto"/>
            </w:tcBorders>
            <w:vAlign w:val="center"/>
            <w:hideMark/>
          </w:tcPr>
          <w:p w14:paraId="34EC4A17"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Tegljač </w:t>
            </w:r>
          </w:p>
        </w:tc>
        <w:tc>
          <w:tcPr>
            <w:tcW w:w="1074" w:type="pct"/>
            <w:tcBorders>
              <w:top w:val="single" w:sz="4" w:space="0" w:color="auto"/>
              <w:left w:val="single" w:sz="4" w:space="0" w:color="auto"/>
              <w:bottom w:val="single" w:sz="4" w:space="0" w:color="auto"/>
              <w:right w:val="single" w:sz="4" w:space="0" w:color="auto"/>
            </w:tcBorders>
            <w:vAlign w:val="center"/>
            <w:hideMark/>
          </w:tcPr>
          <w:p w14:paraId="67E3329D"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Vrsta </w:t>
            </w:r>
          </w:p>
        </w:tc>
      </w:tr>
      <w:tr w:rsidR="00A13BAC" w:rsidRPr="004A77AB" w14:paraId="21C69674" w14:textId="77777777" w:rsidTr="00A13BAC">
        <w:trPr>
          <w:trHeight w:val="300"/>
        </w:trPr>
        <w:tc>
          <w:tcPr>
            <w:tcW w:w="1148" w:type="pct"/>
            <w:tcBorders>
              <w:top w:val="nil"/>
              <w:left w:val="single" w:sz="4" w:space="0" w:color="auto"/>
              <w:bottom w:val="single" w:sz="4" w:space="0" w:color="auto"/>
              <w:right w:val="single" w:sz="4" w:space="0" w:color="auto"/>
            </w:tcBorders>
            <w:noWrap/>
            <w:vAlign w:val="center"/>
            <w:hideMark/>
          </w:tcPr>
          <w:p w14:paraId="7BD723AD"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9" w:type="pct"/>
            <w:tcBorders>
              <w:top w:val="nil"/>
              <w:left w:val="nil"/>
              <w:bottom w:val="single" w:sz="4" w:space="0" w:color="auto"/>
              <w:right w:val="single" w:sz="4" w:space="0" w:color="auto"/>
            </w:tcBorders>
            <w:noWrap/>
            <w:vAlign w:val="center"/>
            <w:hideMark/>
          </w:tcPr>
          <w:p w14:paraId="0780AE8B"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9" w:type="pct"/>
            <w:tcBorders>
              <w:top w:val="nil"/>
              <w:left w:val="nil"/>
              <w:bottom w:val="single" w:sz="4" w:space="0" w:color="auto"/>
              <w:right w:val="single" w:sz="4" w:space="0" w:color="auto"/>
            </w:tcBorders>
            <w:noWrap/>
            <w:vAlign w:val="center"/>
            <w:hideMark/>
          </w:tcPr>
          <w:p w14:paraId="6EB4C65C"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tcBorders>
              <w:top w:val="nil"/>
              <w:left w:val="nil"/>
              <w:bottom w:val="single" w:sz="4" w:space="0" w:color="auto"/>
              <w:right w:val="single" w:sz="4" w:space="0" w:color="auto"/>
            </w:tcBorders>
            <w:noWrap/>
            <w:vAlign w:val="center"/>
            <w:hideMark/>
          </w:tcPr>
          <w:p w14:paraId="282ABCA5"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0" w:type="pct"/>
            <w:tcBorders>
              <w:top w:val="nil"/>
              <w:left w:val="nil"/>
              <w:bottom w:val="single" w:sz="4" w:space="0" w:color="auto"/>
              <w:right w:val="single" w:sz="4" w:space="0" w:color="auto"/>
            </w:tcBorders>
            <w:noWrap/>
            <w:vAlign w:val="center"/>
            <w:hideMark/>
          </w:tcPr>
          <w:p w14:paraId="0A93DE49"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74" w:type="pct"/>
            <w:tcBorders>
              <w:top w:val="single" w:sz="4" w:space="0" w:color="auto"/>
              <w:left w:val="nil"/>
              <w:bottom w:val="single" w:sz="4" w:space="0" w:color="auto"/>
              <w:right w:val="single" w:sz="4" w:space="0" w:color="auto"/>
            </w:tcBorders>
            <w:noWrap/>
            <w:vAlign w:val="center"/>
            <w:hideMark/>
          </w:tcPr>
          <w:p w14:paraId="65C34FEA"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10DDA318"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A13BAC" w:rsidRPr="004A77AB" w14:paraId="50DDE027" w14:textId="77777777" w:rsidTr="00A13BAC">
        <w:trPr>
          <w:trHeight w:val="300"/>
        </w:trPr>
        <w:tc>
          <w:tcPr>
            <w:tcW w:w="1148" w:type="pct"/>
            <w:tcBorders>
              <w:top w:val="nil"/>
              <w:left w:val="single" w:sz="4" w:space="0" w:color="auto"/>
              <w:bottom w:val="single" w:sz="4" w:space="0" w:color="auto"/>
              <w:right w:val="single" w:sz="4" w:space="0" w:color="auto"/>
            </w:tcBorders>
            <w:noWrap/>
            <w:vAlign w:val="center"/>
            <w:hideMark/>
          </w:tcPr>
          <w:p w14:paraId="5A86A599"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9" w:type="pct"/>
            <w:tcBorders>
              <w:top w:val="nil"/>
              <w:left w:val="nil"/>
              <w:bottom w:val="single" w:sz="4" w:space="0" w:color="auto"/>
              <w:right w:val="single" w:sz="4" w:space="0" w:color="auto"/>
            </w:tcBorders>
            <w:noWrap/>
            <w:vAlign w:val="center"/>
            <w:hideMark/>
          </w:tcPr>
          <w:p w14:paraId="7A8BC707"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9" w:type="pct"/>
            <w:tcBorders>
              <w:top w:val="nil"/>
              <w:left w:val="nil"/>
              <w:bottom w:val="single" w:sz="4" w:space="0" w:color="auto"/>
              <w:right w:val="single" w:sz="4" w:space="0" w:color="auto"/>
            </w:tcBorders>
            <w:noWrap/>
            <w:vAlign w:val="center"/>
            <w:hideMark/>
          </w:tcPr>
          <w:p w14:paraId="5F5F5FB0"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tcBorders>
              <w:top w:val="nil"/>
              <w:left w:val="nil"/>
              <w:bottom w:val="single" w:sz="4" w:space="0" w:color="auto"/>
              <w:right w:val="single" w:sz="4" w:space="0" w:color="auto"/>
            </w:tcBorders>
            <w:noWrap/>
            <w:vAlign w:val="center"/>
            <w:hideMark/>
          </w:tcPr>
          <w:p w14:paraId="68E6BE6C"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0" w:type="pct"/>
            <w:tcBorders>
              <w:top w:val="nil"/>
              <w:left w:val="nil"/>
              <w:bottom w:val="single" w:sz="4" w:space="0" w:color="auto"/>
              <w:right w:val="single" w:sz="4" w:space="0" w:color="auto"/>
            </w:tcBorders>
            <w:noWrap/>
            <w:vAlign w:val="center"/>
            <w:hideMark/>
          </w:tcPr>
          <w:p w14:paraId="77242D1E"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74" w:type="pct"/>
            <w:tcBorders>
              <w:top w:val="single" w:sz="4" w:space="0" w:color="auto"/>
              <w:left w:val="nil"/>
              <w:bottom w:val="single" w:sz="4" w:space="0" w:color="auto"/>
              <w:right w:val="single" w:sz="4" w:space="0" w:color="auto"/>
            </w:tcBorders>
            <w:noWrap/>
            <w:vAlign w:val="center"/>
            <w:hideMark/>
          </w:tcPr>
          <w:p w14:paraId="41E3C9B7"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5ABE4805"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A13BAC" w:rsidRPr="004A77AB" w14:paraId="4C00A6CC" w14:textId="77777777" w:rsidTr="00A13BAC">
        <w:trPr>
          <w:trHeight w:val="300"/>
        </w:trPr>
        <w:tc>
          <w:tcPr>
            <w:tcW w:w="1148" w:type="pct"/>
            <w:tcBorders>
              <w:top w:val="nil"/>
              <w:left w:val="single" w:sz="4" w:space="0" w:color="auto"/>
              <w:bottom w:val="single" w:sz="4" w:space="0" w:color="auto"/>
              <w:right w:val="single" w:sz="4" w:space="0" w:color="auto"/>
            </w:tcBorders>
            <w:noWrap/>
            <w:vAlign w:val="center"/>
            <w:hideMark/>
          </w:tcPr>
          <w:p w14:paraId="6AED0711"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419" w:type="pct"/>
            <w:tcBorders>
              <w:top w:val="nil"/>
              <w:left w:val="nil"/>
              <w:bottom w:val="single" w:sz="4" w:space="0" w:color="auto"/>
              <w:right w:val="single" w:sz="4" w:space="0" w:color="auto"/>
            </w:tcBorders>
            <w:noWrap/>
            <w:vAlign w:val="center"/>
            <w:hideMark/>
          </w:tcPr>
          <w:p w14:paraId="2234FB48"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9" w:type="pct"/>
            <w:tcBorders>
              <w:top w:val="nil"/>
              <w:left w:val="nil"/>
              <w:bottom w:val="single" w:sz="4" w:space="0" w:color="auto"/>
              <w:right w:val="single" w:sz="4" w:space="0" w:color="auto"/>
            </w:tcBorders>
            <w:noWrap/>
            <w:vAlign w:val="center"/>
            <w:hideMark/>
          </w:tcPr>
          <w:p w14:paraId="6598C668"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70" w:type="pct"/>
            <w:tcBorders>
              <w:top w:val="nil"/>
              <w:left w:val="nil"/>
              <w:bottom w:val="single" w:sz="4" w:space="0" w:color="auto"/>
              <w:right w:val="single" w:sz="4" w:space="0" w:color="auto"/>
            </w:tcBorders>
            <w:noWrap/>
            <w:vAlign w:val="center"/>
            <w:hideMark/>
          </w:tcPr>
          <w:p w14:paraId="31006809"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0" w:type="pct"/>
            <w:tcBorders>
              <w:top w:val="nil"/>
              <w:left w:val="nil"/>
              <w:bottom w:val="single" w:sz="4" w:space="0" w:color="auto"/>
              <w:right w:val="single" w:sz="4" w:space="0" w:color="auto"/>
            </w:tcBorders>
            <w:noWrap/>
            <w:vAlign w:val="center"/>
            <w:hideMark/>
          </w:tcPr>
          <w:p w14:paraId="77A3FC74"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74" w:type="pct"/>
            <w:tcBorders>
              <w:top w:val="single" w:sz="4" w:space="0" w:color="auto"/>
              <w:left w:val="nil"/>
              <w:bottom w:val="single" w:sz="4" w:space="0" w:color="auto"/>
              <w:right w:val="single" w:sz="4" w:space="0" w:color="auto"/>
            </w:tcBorders>
            <w:noWrap/>
            <w:vAlign w:val="center"/>
            <w:hideMark/>
          </w:tcPr>
          <w:p w14:paraId="6918F083"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p w14:paraId="7CCFD3E3" w14:textId="77777777" w:rsidR="00A13BAC" w:rsidRPr="004A77AB" w:rsidRDefault="00A13BAC"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041A4D29" w14:textId="77777777" w:rsidR="00C57C43" w:rsidRDefault="00C57C43" w:rsidP="00B60568">
      <w:pPr>
        <w:rPr>
          <w:rFonts w:ascii="Times New Roman" w:hAnsi="Times New Roman" w:cs="Times New Roman"/>
          <w:sz w:val="24"/>
          <w:szCs w:val="24"/>
          <w:lang w:val="hr-HR"/>
        </w:rPr>
      </w:pPr>
    </w:p>
    <w:tbl>
      <w:tblPr>
        <w:tblStyle w:val="Reetkatablice"/>
        <w:tblW w:w="14312" w:type="dxa"/>
        <w:tblLook w:val="04A0" w:firstRow="1" w:lastRow="0" w:firstColumn="1" w:lastColumn="0" w:noHBand="0" w:noVBand="1"/>
      </w:tblPr>
      <w:tblGrid>
        <w:gridCol w:w="1272"/>
        <w:gridCol w:w="1272"/>
        <w:gridCol w:w="1273"/>
        <w:gridCol w:w="1273"/>
        <w:gridCol w:w="1272"/>
        <w:gridCol w:w="1272"/>
        <w:gridCol w:w="1272"/>
        <w:gridCol w:w="1272"/>
        <w:gridCol w:w="1272"/>
        <w:gridCol w:w="1272"/>
        <w:gridCol w:w="1590"/>
      </w:tblGrid>
      <w:tr w:rsidR="00C57C43" w:rsidRPr="00C57C43" w14:paraId="01AC3B67" w14:textId="2D9FA655" w:rsidTr="000744CD">
        <w:trPr>
          <w:trHeight w:val="397"/>
        </w:trPr>
        <w:tc>
          <w:tcPr>
            <w:tcW w:w="14312" w:type="dxa"/>
            <w:gridSpan w:val="11"/>
            <w:vAlign w:val="center"/>
          </w:tcPr>
          <w:p w14:paraId="60BCD3A2" w14:textId="3AF539BD" w:rsidR="00C57C43" w:rsidRPr="00C57C43" w:rsidRDefault="00C57C43" w:rsidP="00F60439">
            <w:pPr>
              <w:jc w:val="center"/>
              <w:rPr>
                <w:rFonts w:cstheme="minorHAnsi"/>
                <w:b/>
                <w:bCs/>
                <w:sz w:val="16"/>
                <w:szCs w:val="16"/>
                <w:lang w:val="hr-HR"/>
              </w:rPr>
            </w:pPr>
            <w:r w:rsidRPr="00C57C43">
              <w:rPr>
                <w:rFonts w:cstheme="minorHAnsi"/>
                <w:b/>
                <w:bCs/>
                <w:sz w:val="16"/>
                <w:szCs w:val="16"/>
                <w:lang w:val="hr-HR"/>
              </w:rPr>
              <w:t>Biometrijski podaci</w:t>
            </w:r>
          </w:p>
        </w:tc>
      </w:tr>
      <w:tr w:rsidR="00C57C43" w:rsidRPr="00C57C43" w14:paraId="32D0D3D9" w14:textId="470FD600" w:rsidTr="000744CD">
        <w:trPr>
          <w:trHeight w:val="397"/>
        </w:trPr>
        <w:tc>
          <w:tcPr>
            <w:tcW w:w="1272" w:type="dxa"/>
            <w:shd w:val="clear" w:color="auto" w:fill="D9D9D9" w:themeFill="background1" w:themeFillShade="D9"/>
            <w:vAlign w:val="center"/>
          </w:tcPr>
          <w:p w14:paraId="476F7F03" w14:textId="6EB7CC8B" w:rsidR="00C57C43" w:rsidRPr="00C57C43" w:rsidRDefault="00C57C43" w:rsidP="00C57C43">
            <w:pPr>
              <w:jc w:val="center"/>
              <w:rPr>
                <w:rFonts w:cstheme="minorHAnsi"/>
                <w:b/>
                <w:bCs/>
                <w:sz w:val="16"/>
                <w:szCs w:val="16"/>
                <w:lang w:val="hr-HR"/>
              </w:rPr>
            </w:pPr>
            <w:r w:rsidRPr="00C57C43">
              <w:rPr>
                <w:rFonts w:cstheme="minorHAnsi"/>
                <w:b/>
                <w:bCs/>
                <w:sz w:val="16"/>
                <w:szCs w:val="16"/>
                <w:lang w:val="hr-HR"/>
              </w:rPr>
              <w:t>Morski sisavci</w:t>
            </w:r>
          </w:p>
        </w:tc>
        <w:tc>
          <w:tcPr>
            <w:tcW w:w="2545" w:type="dxa"/>
            <w:gridSpan w:val="2"/>
            <w:shd w:val="clear" w:color="auto" w:fill="D9D9D9" w:themeFill="background1" w:themeFillShade="D9"/>
            <w:vAlign w:val="center"/>
          </w:tcPr>
          <w:p w14:paraId="10AF053C" w14:textId="3B9864B8" w:rsidR="00C57C43" w:rsidRPr="00C57C43" w:rsidRDefault="00C57C43" w:rsidP="00C57C43">
            <w:pPr>
              <w:jc w:val="center"/>
              <w:rPr>
                <w:rFonts w:cstheme="minorHAnsi"/>
                <w:b/>
                <w:bCs/>
                <w:sz w:val="16"/>
                <w:szCs w:val="16"/>
                <w:lang w:val="hr-HR"/>
              </w:rPr>
            </w:pPr>
            <w:r w:rsidRPr="00C57C43">
              <w:rPr>
                <w:rFonts w:cstheme="minorHAnsi"/>
                <w:b/>
                <w:bCs/>
                <w:sz w:val="16"/>
                <w:szCs w:val="16"/>
                <w:lang w:val="hr-HR"/>
              </w:rPr>
              <w:t>Hrskavičnjače</w:t>
            </w:r>
          </w:p>
        </w:tc>
        <w:tc>
          <w:tcPr>
            <w:tcW w:w="6361" w:type="dxa"/>
            <w:gridSpan w:val="5"/>
            <w:shd w:val="clear" w:color="auto" w:fill="D9D9D9" w:themeFill="background1" w:themeFillShade="D9"/>
            <w:vAlign w:val="center"/>
          </w:tcPr>
          <w:p w14:paraId="1790BB6A" w14:textId="473FC209" w:rsidR="00C57C43" w:rsidRPr="00C57C43" w:rsidRDefault="00C57C43" w:rsidP="00C57C43">
            <w:pPr>
              <w:jc w:val="center"/>
              <w:rPr>
                <w:rFonts w:cstheme="minorHAnsi"/>
                <w:b/>
                <w:bCs/>
                <w:sz w:val="16"/>
                <w:szCs w:val="16"/>
                <w:lang w:val="hr-HR"/>
              </w:rPr>
            </w:pPr>
            <w:r>
              <w:rPr>
                <w:rFonts w:cstheme="minorHAnsi"/>
                <w:b/>
                <w:bCs/>
                <w:sz w:val="16"/>
                <w:szCs w:val="16"/>
                <w:lang w:val="hr-HR"/>
              </w:rPr>
              <w:t>Morske kornjače</w:t>
            </w:r>
          </w:p>
        </w:tc>
        <w:tc>
          <w:tcPr>
            <w:tcW w:w="4134" w:type="dxa"/>
            <w:gridSpan w:val="3"/>
            <w:shd w:val="clear" w:color="auto" w:fill="D9D9D9" w:themeFill="background1" w:themeFillShade="D9"/>
            <w:vAlign w:val="center"/>
          </w:tcPr>
          <w:p w14:paraId="4591AA45" w14:textId="063D4CBE" w:rsidR="00C57C43" w:rsidRPr="00C57C43" w:rsidRDefault="00C57C43" w:rsidP="00C57C43">
            <w:pPr>
              <w:jc w:val="center"/>
              <w:rPr>
                <w:rFonts w:cstheme="minorHAnsi"/>
                <w:b/>
                <w:bCs/>
                <w:sz w:val="16"/>
                <w:szCs w:val="16"/>
                <w:lang w:val="hr-HR"/>
              </w:rPr>
            </w:pPr>
            <w:r>
              <w:rPr>
                <w:rFonts w:cstheme="minorHAnsi"/>
                <w:b/>
                <w:bCs/>
                <w:sz w:val="16"/>
                <w:szCs w:val="16"/>
                <w:lang w:val="hr-HR"/>
              </w:rPr>
              <w:t>Morske ptice</w:t>
            </w:r>
          </w:p>
        </w:tc>
      </w:tr>
      <w:tr w:rsidR="00C57C43" w:rsidRPr="00C57C43" w14:paraId="010EF24A" w14:textId="77777777" w:rsidTr="000744CD">
        <w:trPr>
          <w:trHeight w:val="397"/>
        </w:trPr>
        <w:tc>
          <w:tcPr>
            <w:tcW w:w="1272" w:type="dxa"/>
            <w:vAlign w:val="center"/>
          </w:tcPr>
          <w:p w14:paraId="249B9D5F" w14:textId="35E4CF59" w:rsidR="00C57C43" w:rsidRDefault="00F60439" w:rsidP="00F60439">
            <w:pPr>
              <w:jc w:val="center"/>
              <w:rPr>
                <w:rFonts w:cstheme="minorHAnsi"/>
                <w:sz w:val="16"/>
                <w:szCs w:val="16"/>
                <w:lang w:val="hr-HR"/>
              </w:rPr>
            </w:pPr>
            <w:r>
              <w:rPr>
                <w:rFonts w:cstheme="minorHAnsi"/>
                <w:sz w:val="16"/>
                <w:szCs w:val="16"/>
                <w:lang w:val="hr-HR"/>
              </w:rPr>
              <w:t>TBL – totalna dužina tijela (cm)</w:t>
            </w:r>
          </w:p>
        </w:tc>
        <w:tc>
          <w:tcPr>
            <w:tcW w:w="1272" w:type="dxa"/>
            <w:vAlign w:val="center"/>
          </w:tcPr>
          <w:p w14:paraId="00F10EA5" w14:textId="1B8E40CE" w:rsidR="00C57C43" w:rsidRPr="00C57C43" w:rsidRDefault="00F60439" w:rsidP="00F60439">
            <w:pPr>
              <w:jc w:val="center"/>
              <w:rPr>
                <w:rFonts w:cstheme="minorHAnsi"/>
                <w:sz w:val="16"/>
                <w:szCs w:val="16"/>
                <w:lang w:val="hr-HR"/>
              </w:rPr>
            </w:pPr>
            <w:r>
              <w:rPr>
                <w:rFonts w:cstheme="minorHAnsi"/>
                <w:sz w:val="16"/>
                <w:szCs w:val="16"/>
                <w:lang w:val="hr-HR"/>
              </w:rPr>
              <w:t>TL – totalna dužina tijela (cm)</w:t>
            </w:r>
          </w:p>
        </w:tc>
        <w:tc>
          <w:tcPr>
            <w:tcW w:w="1273" w:type="dxa"/>
            <w:vAlign w:val="center"/>
          </w:tcPr>
          <w:p w14:paraId="3ACB8E35" w14:textId="40073EE6" w:rsidR="00C57C43" w:rsidRPr="00C57C43" w:rsidRDefault="00F60439" w:rsidP="00F60439">
            <w:pPr>
              <w:jc w:val="center"/>
              <w:rPr>
                <w:rFonts w:cstheme="minorHAnsi"/>
                <w:sz w:val="16"/>
                <w:szCs w:val="16"/>
                <w:lang w:val="hr-HR"/>
              </w:rPr>
            </w:pPr>
            <w:r>
              <w:rPr>
                <w:rFonts w:cstheme="minorHAnsi"/>
                <w:sz w:val="16"/>
                <w:szCs w:val="16"/>
                <w:lang w:val="hr-HR"/>
              </w:rPr>
              <w:t>DL – širina diska kod raža (cm)</w:t>
            </w:r>
          </w:p>
        </w:tc>
        <w:tc>
          <w:tcPr>
            <w:tcW w:w="1273" w:type="dxa"/>
            <w:vAlign w:val="center"/>
          </w:tcPr>
          <w:p w14:paraId="2E1B5EEC" w14:textId="6E73626E" w:rsidR="00C57C43" w:rsidRPr="00C57C43" w:rsidRDefault="00F60439" w:rsidP="00F60439">
            <w:pPr>
              <w:jc w:val="center"/>
              <w:rPr>
                <w:rFonts w:cstheme="minorHAnsi"/>
                <w:sz w:val="16"/>
                <w:szCs w:val="16"/>
                <w:lang w:val="hr-HR"/>
              </w:rPr>
            </w:pPr>
            <w:r>
              <w:rPr>
                <w:rFonts w:cstheme="minorHAnsi"/>
                <w:sz w:val="16"/>
                <w:szCs w:val="16"/>
                <w:lang w:val="hr-HR"/>
              </w:rPr>
              <w:t>Dužina zakrivljenog oklopa (cm)</w:t>
            </w:r>
          </w:p>
        </w:tc>
        <w:tc>
          <w:tcPr>
            <w:tcW w:w="1272" w:type="dxa"/>
            <w:vAlign w:val="center"/>
          </w:tcPr>
          <w:p w14:paraId="6B15569A" w14:textId="03664E3B" w:rsidR="00C57C43" w:rsidRPr="00C57C43" w:rsidRDefault="00F60439" w:rsidP="00F60439">
            <w:pPr>
              <w:jc w:val="center"/>
              <w:rPr>
                <w:rFonts w:cstheme="minorHAnsi"/>
                <w:sz w:val="16"/>
                <w:szCs w:val="16"/>
                <w:lang w:val="hr-HR"/>
              </w:rPr>
            </w:pPr>
            <w:r>
              <w:rPr>
                <w:rFonts w:cstheme="minorHAnsi"/>
                <w:sz w:val="16"/>
                <w:szCs w:val="16"/>
                <w:lang w:val="hr-HR"/>
              </w:rPr>
              <w:t>Širina zakrivljenog oklopa (cm)</w:t>
            </w:r>
          </w:p>
        </w:tc>
        <w:tc>
          <w:tcPr>
            <w:tcW w:w="1272" w:type="dxa"/>
            <w:vAlign w:val="center"/>
          </w:tcPr>
          <w:p w14:paraId="2CA84E1A" w14:textId="741B5FA7" w:rsidR="00C57C43" w:rsidRPr="00C57C43" w:rsidRDefault="000E45C7" w:rsidP="00F60439">
            <w:pPr>
              <w:jc w:val="center"/>
              <w:rPr>
                <w:rFonts w:cstheme="minorHAnsi"/>
                <w:sz w:val="16"/>
                <w:szCs w:val="16"/>
                <w:lang w:val="hr-HR"/>
              </w:rPr>
            </w:pPr>
            <w:r>
              <w:rPr>
                <w:rFonts w:cstheme="minorHAnsi"/>
                <w:sz w:val="16"/>
                <w:szCs w:val="16"/>
                <w:lang w:val="hr-HR"/>
              </w:rPr>
              <w:t>Vrh oklopa do vrha repa</w:t>
            </w:r>
            <w:r w:rsidR="00686467">
              <w:rPr>
                <w:rFonts w:cstheme="minorHAnsi"/>
                <w:sz w:val="16"/>
                <w:szCs w:val="16"/>
                <w:lang w:val="hr-HR"/>
              </w:rPr>
              <w:t xml:space="preserve"> (mm)</w:t>
            </w:r>
          </w:p>
        </w:tc>
        <w:tc>
          <w:tcPr>
            <w:tcW w:w="1272" w:type="dxa"/>
            <w:vAlign w:val="center"/>
          </w:tcPr>
          <w:p w14:paraId="4FC91489" w14:textId="55B8D316" w:rsidR="00C57C43" w:rsidRPr="00C57C43" w:rsidRDefault="000E45C7" w:rsidP="00F60439">
            <w:pPr>
              <w:jc w:val="center"/>
              <w:rPr>
                <w:rFonts w:cstheme="minorHAnsi"/>
                <w:sz w:val="16"/>
                <w:szCs w:val="16"/>
                <w:lang w:val="hr-HR"/>
              </w:rPr>
            </w:pPr>
            <w:r>
              <w:rPr>
                <w:rFonts w:cstheme="minorHAnsi"/>
                <w:sz w:val="16"/>
                <w:szCs w:val="16"/>
                <w:lang w:val="hr-HR"/>
              </w:rPr>
              <w:t>Središte kloake do  vrha repa</w:t>
            </w:r>
            <w:r w:rsidR="00686467">
              <w:rPr>
                <w:rFonts w:cstheme="minorHAnsi"/>
                <w:sz w:val="16"/>
                <w:szCs w:val="16"/>
                <w:lang w:val="hr-HR"/>
              </w:rPr>
              <w:t xml:space="preserve"> (mm)</w:t>
            </w:r>
          </w:p>
        </w:tc>
        <w:tc>
          <w:tcPr>
            <w:tcW w:w="1272" w:type="dxa"/>
            <w:vAlign w:val="center"/>
          </w:tcPr>
          <w:p w14:paraId="7025A47B" w14:textId="5A7C0EF9" w:rsidR="00C57C43" w:rsidRPr="00C57C43" w:rsidRDefault="000E45C7" w:rsidP="00F60439">
            <w:pPr>
              <w:jc w:val="center"/>
              <w:rPr>
                <w:rFonts w:cstheme="minorHAnsi"/>
                <w:sz w:val="16"/>
                <w:szCs w:val="16"/>
                <w:lang w:val="hr-HR"/>
              </w:rPr>
            </w:pPr>
            <w:r>
              <w:rPr>
                <w:rFonts w:cstheme="minorHAnsi"/>
                <w:sz w:val="16"/>
                <w:szCs w:val="16"/>
                <w:lang w:val="hr-HR"/>
              </w:rPr>
              <w:t>Vrh plastrona do vrha repa</w:t>
            </w:r>
            <w:r w:rsidR="00686467">
              <w:rPr>
                <w:rFonts w:cstheme="minorHAnsi"/>
                <w:sz w:val="16"/>
                <w:szCs w:val="16"/>
                <w:lang w:val="hr-HR"/>
              </w:rPr>
              <w:t xml:space="preserve"> (mm)</w:t>
            </w:r>
          </w:p>
        </w:tc>
        <w:tc>
          <w:tcPr>
            <w:tcW w:w="1272" w:type="dxa"/>
            <w:vAlign w:val="center"/>
          </w:tcPr>
          <w:p w14:paraId="6F240548" w14:textId="41081B29" w:rsidR="00C57C43" w:rsidRPr="00C57C43" w:rsidRDefault="000E45C7" w:rsidP="00F60439">
            <w:pPr>
              <w:jc w:val="center"/>
              <w:rPr>
                <w:rFonts w:cstheme="minorHAnsi"/>
                <w:sz w:val="16"/>
                <w:szCs w:val="16"/>
                <w:lang w:val="hr-HR"/>
              </w:rPr>
            </w:pPr>
            <w:r>
              <w:rPr>
                <w:rFonts w:cstheme="minorHAnsi"/>
                <w:sz w:val="16"/>
                <w:szCs w:val="16"/>
                <w:lang w:val="hr-HR"/>
              </w:rPr>
              <w:t>Dužina kljuna (mm)</w:t>
            </w:r>
          </w:p>
        </w:tc>
        <w:tc>
          <w:tcPr>
            <w:tcW w:w="1272" w:type="dxa"/>
            <w:vAlign w:val="center"/>
          </w:tcPr>
          <w:p w14:paraId="53EB8C13" w14:textId="6B2383B0" w:rsidR="00C57C43" w:rsidRPr="00C57C43" w:rsidRDefault="000E45C7" w:rsidP="00F60439">
            <w:pPr>
              <w:jc w:val="center"/>
              <w:rPr>
                <w:rFonts w:cstheme="minorHAnsi"/>
                <w:sz w:val="16"/>
                <w:szCs w:val="16"/>
                <w:lang w:val="hr-HR"/>
              </w:rPr>
            </w:pPr>
            <w:r>
              <w:rPr>
                <w:rFonts w:cstheme="minorHAnsi"/>
                <w:sz w:val="16"/>
                <w:szCs w:val="16"/>
                <w:lang w:val="hr-HR"/>
              </w:rPr>
              <w:t>Dužina krila (mm)</w:t>
            </w:r>
          </w:p>
        </w:tc>
        <w:tc>
          <w:tcPr>
            <w:tcW w:w="1590" w:type="dxa"/>
            <w:vAlign w:val="center"/>
          </w:tcPr>
          <w:p w14:paraId="0E69848E" w14:textId="68C27636" w:rsidR="00C57C43" w:rsidRPr="00C57C43" w:rsidRDefault="000E45C7" w:rsidP="00F60439">
            <w:pPr>
              <w:jc w:val="center"/>
              <w:rPr>
                <w:rFonts w:cstheme="minorHAnsi"/>
                <w:sz w:val="16"/>
                <w:szCs w:val="16"/>
                <w:lang w:val="hr-HR"/>
              </w:rPr>
            </w:pPr>
            <w:r>
              <w:rPr>
                <w:rFonts w:cstheme="minorHAnsi"/>
                <w:sz w:val="16"/>
                <w:szCs w:val="16"/>
                <w:lang w:val="hr-HR"/>
              </w:rPr>
              <w:t>Dužina piska (mm)</w:t>
            </w:r>
          </w:p>
        </w:tc>
      </w:tr>
      <w:tr w:rsidR="00C57C43" w:rsidRPr="00C57C43" w14:paraId="3AE8C1BE" w14:textId="003E04F8" w:rsidTr="000744CD">
        <w:trPr>
          <w:trHeight w:val="397"/>
        </w:trPr>
        <w:tc>
          <w:tcPr>
            <w:tcW w:w="1272" w:type="dxa"/>
            <w:vAlign w:val="center"/>
          </w:tcPr>
          <w:p w14:paraId="105BF7D0" w14:textId="77777777" w:rsidR="00C57C43" w:rsidRPr="00C57C43" w:rsidRDefault="00C57C43" w:rsidP="00F60439">
            <w:pPr>
              <w:jc w:val="center"/>
              <w:rPr>
                <w:rFonts w:cstheme="minorHAnsi"/>
                <w:sz w:val="16"/>
                <w:szCs w:val="16"/>
                <w:lang w:val="hr-HR"/>
              </w:rPr>
            </w:pPr>
          </w:p>
        </w:tc>
        <w:tc>
          <w:tcPr>
            <w:tcW w:w="1272" w:type="dxa"/>
            <w:vAlign w:val="center"/>
          </w:tcPr>
          <w:p w14:paraId="333EA115" w14:textId="77777777" w:rsidR="00C57C43" w:rsidRPr="00C57C43" w:rsidRDefault="00C57C43" w:rsidP="00F60439">
            <w:pPr>
              <w:jc w:val="center"/>
              <w:rPr>
                <w:rFonts w:cstheme="minorHAnsi"/>
                <w:sz w:val="16"/>
                <w:szCs w:val="16"/>
                <w:lang w:val="hr-HR"/>
              </w:rPr>
            </w:pPr>
          </w:p>
        </w:tc>
        <w:tc>
          <w:tcPr>
            <w:tcW w:w="1273" w:type="dxa"/>
            <w:vAlign w:val="center"/>
          </w:tcPr>
          <w:p w14:paraId="04B67727" w14:textId="77777777" w:rsidR="00C57C43" w:rsidRPr="00C57C43" w:rsidRDefault="00C57C43" w:rsidP="00F60439">
            <w:pPr>
              <w:jc w:val="center"/>
              <w:rPr>
                <w:rFonts w:cstheme="minorHAnsi"/>
                <w:sz w:val="16"/>
                <w:szCs w:val="16"/>
                <w:lang w:val="hr-HR"/>
              </w:rPr>
            </w:pPr>
          </w:p>
        </w:tc>
        <w:tc>
          <w:tcPr>
            <w:tcW w:w="1273" w:type="dxa"/>
            <w:vAlign w:val="center"/>
          </w:tcPr>
          <w:p w14:paraId="6705C272" w14:textId="77777777" w:rsidR="00C57C43" w:rsidRPr="00C57C43" w:rsidRDefault="00C57C43" w:rsidP="00F60439">
            <w:pPr>
              <w:jc w:val="center"/>
              <w:rPr>
                <w:rFonts w:cstheme="minorHAnsi"/>
                <w:sz w:val="16"/>
                <w:szCs w:val="16"/>
                <w:lang w:val="hr-HR"/>
              </w:rPr>
            </w:pPr>
          </w:p>
        </w:tc>
        <w:tc>
          <w:tcPr>
            <w:tcW w:w="1272" w:type="dxa"/>
            <w:vAlign w:val="center"/>
          </w:tcPr>
          <w:p w14:paraId="630180DB" w14:textId="77777777" w:rsidR="00C57C43" w:rsidRPr="00C57C43" w:rsidRDefault="00C57C43" w:rsidP="00F60439">
            <w:pPr>
              <w:jc w:val="center"/>
              <w:rPr>
                <w:rFonts w:cstheme="minorHAnsi"/>
                <w:sz w:val="16"/>
                <w:szCs w:val="16"/>
                <w:lang w:val="hr-HR"/>
              </w:rPr>
            </w:pPr>
          </w:p>
        </w:tc>
        <w:tc>
          <w:tcPr>
            <w:tcW w:w="1272" w:type="dxa"/>
            <w:vAlign w:val="center"/>
          </w:tcPr>
          <w:p w14:paraId="4BB92B8C" w14:textId="77777777" w:rsidR="00C57C43" w:rsidRPr="00C57C43" w:rsidRDefault="00C57C43" w:rsidP="00F60439">
            <w:pPr>
              <w:jc w:val="center"/>
              <w:rPr>
                <w:rFonts w:cstheme="minorHAnsi"/>
                <w:sz w:val="16"/>
                <w:szCs w:val="16"/>
                <w:lang w:val="hr-HR"/>
              </w:rPr>
            </w:pPr>
          </w:p>
        </w:tc>
        <w:tc>
          <w:tcPr>
            <w:tcW w:w="1272" w:type="dxa"/>
            <w:vAlign w:val="center"/>
          </w:tcPr>
          <w:p w14:paraId="19C87978" w14:textId="77777777" w:rsidR="00C57C43" w:rsidRPr="00C57C43" w:rsidRDefault="00C57C43" w:rsidP="00F60439">
            <w:pPr>
              <w:jc w:val="center"/>
              <w:rPr>
                <w:rFonts w:cstheme="minorHAnsi"/>
                <w:sz w:val="16"/>
                <w:szCs w:val="16"/>
                <w:lang w:val="hr-HR"/>
              </w:rPr>
            </w:pPr>
          </w:p>
        </w:tc>
        <w:tc>
          <w:tcPr>
            <w:tcW w:w="1272" w:type="dxa"/>
            <w:vAlign w:val="center"/>
          </w:tcPr>
          <w:p w14:paraId="12A3C660" w14:textId="77777777" w:rsidR="00C57C43" w:rsidRPr="00C57C43" w:rsidRDefault="00C57C43" w:rsidP="00F60439">
            <w:pPr>
              <w:jc w:val="center"/>
              <w:rPr>
                <w:rFonts w:cstheme="minorHAnsi"/>
                <w:sz w:val="16"/>
                <w:szCs w:val="16"/>
                <w:lang w:val="hr-HR"/>
              </w:rPr>
            </w:pPr>
          </w:p>
        </w:tc>
        <w:tc>
          <w:tcPr>
            <w:tcW w:w="1272" w:type="dxa"/>
            <w:vAlign w:val="center"/>
          </w:tcPr>
          <w:p w14:paraId="5DAEC8C3" w14:textId="77777777" w:rsidR="00C57C43" w:rsidRPr="00C57C43" w:rsidRDefault="00C57C43" w:rsidP="00F60439">
            <w:pPr>
              <w:jc w:val="center"/>
              <w:rPr>
                <w:rFonts w:cstheme="minorHAnsi"/>
                <w:sz w:val="16"/>
                <w:szCs w:val="16"/>
                <w:lang w:val="hr-HR"/>
              </w:rPr>
            </w:pPr>
          </w:p>
        </w:tc>
        <w:tc>
          <w:tcPr>
            <w:tcW w:w="1272" w:type="dxa"/>
            <w:vAlign w:val="center"/>
          </w:tcPr>
          <w:p w14:paraId="6F9F355E" w14:textId="77777777" w:rsidR="00C57C43" w:rsidRPr="00C57C43" w:rsidRDefault="00C57C43" w:rsidP="00F60439">
            <w:pPr>
              <w:jc w:val="center"/>
              <w:rPr>
                <w:rFonts w:cstheme="minorHAnsi"/>
                <w:sz w:val="16"/>
                <w:szCs w:val="16"/>
                <w:lang w:val="hr-HR"/>
              </w:rPr>
            </w:pPr>
          </w:p>
        </w:tc>
        <w:tc>
          <w:tcPr>
            <w:tcW w:w="1590" w:type="dxa"/>
            <w:vAlign w:val="center"/>
          </w:tcPr>
          <w:p w14:paraId="665140C9" w14:textId="77777777" w:rsidR="00C57C43" w:rsidRPr="00C57C43" w:rsidRDefault="00C57C43" w:rsidP="00F60439">
            <w:pPr>
              <w:jc w:val="center"/>
              <w:rPr>
                <w:rFonts w:cstheme="minorHAnsi"/>
                <w:sz w:val="16"/>
                <w:szCs w:val="16"/>
                <w:lang w:val="hr-HR"/>
              </w:rPr>
            </w:pPr>
          </w:p>
        </w:tc>
      </w:tr>
      <w:tr w:rsidR="00C57C43" w:rsidRPr="00C57C43" w14:paraId="72E42289" w14:textId="77777777" w:rsidTr="000744CD">
        <w:trPr>
          <w:trHeight w:val="397"/>
        </w:trPr>
        <w:tc>
          <w:tcPr>
            <w:tcW w:w="1272" w:type="dxa"/>
            <w:vAlign w:val="center"/>
          </w:tcPr>
          <w:p w14:paraId="32B962C2" w14:textId="77777777" w:rsidR="00C57C43" w:rsidRPr="00C57C43" w:rsidRDefault="00C57C43" w:rsidP="00F60439">
            <w:pPr>
              <w:jc w:val="center"/>
              <w:rPr>
                <w:rFonts w:cstheme="minorHAnsi"/>
                <w:sz w:val="16"/>
                <w:szCs w:val="16"/>
                <w:lang w:val="hr-HR"/>
              </w:rPr>
            </w:pPr>
          </w:p>
        </w:tc>
        <w:tc>
          <w:tcPr>
            <w:tcW w:w="1272" w:type="dxa"/>
            <w:vAlign w:val="center"/>
          </w:tcPr>
          <w:p w14:paraId="0D0E8951" w14:textId="77777777" w:rsidR="00C57C43" w:rsidRPr="00C57C43" w:rsidRDefault="00C57C43" w:rsidP="00F60439">
            <w:pPr>
              <w:jc w:val="center"/>
              <w:rPr>
                <w:rFonts w:cstheme="minorHAnsi"/>
                <w:sz w:val="16"/>
                <w:szCs w:val="16"/>
                <w:lang w:val="hr-HR"/>
              </w:rPr>
            </w:pPr>
          </w:p>
        </w:tc>
        <w:tc>
          <w:tcPr>
            <w:tcW w:w="1273" w:type="dxa"/>
            <w:vAlign w:val="center"/>
          </w:tcPr>
          <w:p w14:paraId="01B69DEE" w14:textId="77777777" w:rsidR="00C57C43" w:rsidRPr="00C57C43" w:rsidRDefault="00C57C43" w:rsidP="00F60439">
            <w:pPr>
              <w:jc w:val="center"/>
              <w:rPr>
                <w:rFonts w:cstheme="minorHAnsi"/>
                <w:sz w:val="16"/>
                <w:szCs w:val="16"/>
                <w:lang w:val="hr-HR"/>
              </w:rPr>
            </w:pPr>
          </w:p>
        </w:tc>
        <w:tc>
          <w:tcPr>
            <w:tcW w:w="1273" w:type="dxa"/>
            <w:vAlign w:val="center"/>
          </w:tcPr>
          <w:p w14:paraId="55D55B19" w14:textId="77777777" w:rsidR="00C57C43" w:rsidRPr="00C57C43" w:rsidRDefault="00C57C43" w:rsidP="00F60439">
            <w:pPr>
              <w:jc w:val="center"/>
              <w:rPr>
                <w:rFonts w:cstheme="minorHAnsi"/>
                <w:sz w:val="16"/>
                <w:szCs w:val="16"/>
                <w:lang w:val="hr-HR"/>
              </w:rPr>
            </w:pPr>
          </w:p>
        </w:tc>
        <w:tc>
          <w:tcPr>
            <w:tcW w:w="1272" w:type="dxa"/>
            <w:vAlign w:val="center"/>
          </w:tcPr>
          <w:p w14:paraId="7514AB4B" w14:textId="77777777" w:rsidR="00C57C43" w:rsidRPr="00C57C43" w:rsidRDefault="00C57C43" w:rsidP="00F60439">
            <w:pPr>
              <w:jc w:val="center"/>
              <w:rPr>
                <w:rFonts w:cstheme="minorHAnsi"/>
                <w:sz w:val="16"/>
                <w:szCs w:val="16"/>
                <w:lang w:val="hr-HR"/>
              </w:rPr>
            </w:pPr>
          </w:p>
        </w:tc>
        <w:tc>
          <w:tcPr>
            <w:tcW w:w="1272" w:type="dxa"/>
            <w:vAlign w:val="center"/>
          </w:tcPr>
          <w:p w14:paraId="34FC4B97" w14:textId="77777777" w:rsidR="00C57C43" w:rsidRPr="00C57C43" w:rsidRDefault="00C57C43" w:rsidP="00F60439">
            <w:pPr>
              <w:jc w:val="center"/>
              <w:rPr>
                <w:rFonts w:cstheme="minorHAnsi"/>
                <w:sz w:val="16"/>
                <w:szCs w:val="16"/>
                <w:lang w:val="hr-HR"/>
              </w:rPr>
            </w:pPr>
          </w:p>
        </w:tc>
        <w:tc>
          <w:tcPr>
            <w:tcW w:w="1272" w:type="dxa"/>
            <w:vAlign w:val="center"/>
          </w:tcPr>
          <w:p w14:paraId="4DECB6B2" w14:textId="77777777" w:rsidR="00C57C43" w:rsidRPr="00C57C43" w:rsidRDefault="00C57C43" w:rsidP="00F60439">
            <w:pPr>
              <w:jc w:val="center"/>
              <w:rPr>
                <w:rFonts w:cstheme="minorHAnsi"/>
                <w:sz w:val="16"/>
                <w:szCs w:val="16"/>
                <w:lang w:val="hr-HR"/>
              </w:rPr>
            </w:pPr>
          </w:p>
        </w:tc>
        <w:tc>
          <w:tcPr>
            <w:tcW w:w="1272" w:type="dxa"/>
            <w:vAlign w:val="center"/>
          </w:tcPr>
          <w:p w14:paraId="0D29B883" w14:textId="77777777" w:rsidR="00C57C43" w:rsidRPr="00C57C43" w:rsidRDefault="00C57C43" w:rsidP="00F60439">
            <w:pPr>
              <w:jc w:val="center"/>
              <w:rPr>
                <w:rFonts w:cstheme="minorHAnsi"/>
                <w:sz w:val="16"/>
                <w:szCs w:val="16"/>
                <w:lang w:val="hr-HR"/>
              </w:rPr>
            </w:pPr>
          </w:p>
        </w:tc>
        <w:tc>
          <w:tcPr>
            <w:tcW w:w="1272" w:type="dxa"/>
            <w:vAlign w:val="center"/>
          </w:tcPr>
          <w:p w14:paraId="14983802" w14:textId="77777777" w:rsidR="00C57C43" w:rsidRPr="00C57C43" w:rsidRDefault="00C57C43" w:rsidP="00F60439">
            <w:pPr>
              <w:jc w:val="center"/>
              <w:rPr>
                <w:rFonts w:cstheme="minorHAnsi"/>
                <w:sz w:val="16"/>
                <w:szCs w:val="16"/>
                <w:lang w:val="hr-HR"/>
              </w:rPr>
            </w:pPr>
          </w:p>
        </w:tc>
        <w:tc>
          <w:tcPr>
            <w:tcW w:w="1272" w:type="dxa"/>
            <w:vAlign w:val="center"/>
          </w:tcPr>
          <w:p w14:paraId="2EA963F8" w14:textId="77777777" w:rsidR="00C57C43" w:rsidRPr="00C57C43" w:rsidRDefault="00C57C43" w:rsidP="00F60439">
            <w:pPr>
              <w:jc w:val="center"/>
              <w:rPr>
                <w:rFonts w:cstheme="minorHAnsi"/>
                <w:sz w:val="16"/>
                <w:szCs w:val="16"/>
                <w:lang w:val="hr-HR"/>
              </w:rPr>
            </w:pPr>
          </w:p>
        </w:tc>
        <w:tc>
          <w:tcPr>
            <w:tcW w:w="1590" w:type="dxa"/>
            <w:vAlign w:val="center"/>
          </w:tcPr>
          <w:p w14:paraId="336CE042" w14:textId="77777777" w:rsidR="00C57C43" w:rsidRPr="00C57C43" w:rsidRDefault="00C57C43" w:rsidP="00F60439">
            <w:pPr>
              <w:jc w:val="center"/>
              <w:rPr>
                <w:rFonts w:cstheme="minorHAnsi"/>
                <w:sz w:val="16"/>
                <w:szCs w:val="16"/>
                <w:lang w:val="hr-HR"/>
              </w:rPr>
            </w:pPr>
          </w:p>
        </w:tc>
      </w:tr>
      <w:tr w:rsidR="00C57C43" w:rsidRPr="00C57C43" w14:paraId="617AF631" w14:textId="77777777" w:rsidTr="000744CD">
        <w:trPr>
          <w:trHeight w:val="397"/>
        </w:trPr>
        <w:tc>
          <w:tcPr>
            <w:tcW w:w="1272" w:type="dxa"/>
            <w:vAlign w:val="center"/>
          </w:tcPr>
          <w:p w14:paraId="299A866C" w14:textId="77777777" w:rsidR="00C57C43" w:rsidRPr="00C57C43" w:rsidRDefault="00C57C43" w:rsidP="00F60439">
            <w:pPr>
              <w:jc w:val="center"/>
              <w:rPr>
                <w:rFonts w:cstheme="minorHAnsi"/>
                <w:sz w:val="16"/>
                <w:szCs w:val="16"/>
                <w:lang w:val="hr-HR"/>
              </w:rPr>
            </w:pPr>
          </w:p>
        </w:tc>
        <w:tc>
          <w:tcPr>
            <w:tcW w:w="1272" w:type="dxa"/>
            <w:vAlign w:val="center"/>
          </w:tcPr>
          <w:p w14:paraId="28239A14" w14:textId="77777777" w:rsidR="00C57C43" w:rsidRPr="00C57C43" w:rsidRDefault="00C57C43" w:rsidP="00F60439">
            <w:pPr>
              <w:jc w:val="center"/>
              <w:rPr>
                <w:rFonts w:cstheme="minorHAnsi"/>
                <w:sz w:val="16"/>
                <w:szCs w:val="16"/>
                <w:lang w:val="hr-HR"/>
              </w:rPr>
            </w:pPr>
          </w:p>
        </w:tc>
        <w:tc>
          <w:tcPr>
            <w:tcW w:w="1273" w:type="dxa"/>
            <w:vAlign w:val="center"/>
          </w:tcPr>
          <w:p w14:paraId="78DAB79F" w14:textId="77777777" w:rsidR="00C57C43" w:rsidRPr="00C57C43" w:rsidRDefault="00C57C43" w:rsidP="00F60439">
            <w:pPr>
              <w:jc w:val="center"/>
              <w:rPr>
                <w:rFonts w:cstheme="minorHAnsi"/>
                <w:sz w:val="16"/>
                <w:szCs w:val="16"/>
                <w:lang w:val="hr-HR"/>
              </w:rPr>
            </w:pPr>
          </w:p>
        </w:tc>
        <w:tc>
          <w:tcPr>
            <w:tcW w:w="1273" w:type="dxa"/>
            <w:vAlign w:val="center"/>
          </w:tcPr>
          <w:p w14:paraId="79C33E1A" w14:textId="77777777" w:rsidR="00C57C43" w:rsidRPr="00C57C43" w:rsidRDefault="00C57C43" w:rsidP="00F60439">
            <w:pPr>
              <w:jc w:val="center"/>
              <w:rPr>
                <w:rFonts w:cstheme="minorHAnsi"/>
                <w:sz w:val="16"/>
                <w:szCs w:val="16"/>
                <w:lang w:val="hr-HR"/>
              </w:rPr>
            </w:pPr>
          </w:p>
        </w:tc>
        <w:tc>
          <w:tcPr>
            <w:tcW w:w="1272" w:type="dxa"/>
            <w:vAlign w:val="center"/>
          </w:tcPr>
          <w:p w14:paraId="523268A6" w14:textId="77777777" w:rsidR="00C57C43" w:rsidRPr="00C57C43" w:rsidRDefault="00C57C43" w:rsidP="00F60439">
            <w:pPr>
              <w:jc w:val="center"/>
              <w:rPr>
                <w:rFonts w:cstheme="minorHAnsi"/>
                <w:sz w:val="16"/>
                <w:szCs w:val="16"/>
                <w:lang w:val="hr-HR"/>
              </w:rPr>
            </w:pPr>
          </w:p>
        </w:tc>
        <w:tc>
          <w:tcPr>
            <w:tcW w:w="1272" w:type="dxa"/>
            <w:vAlign w:val="center"/>
          </w:tcPr>
          <w:p w14:paraId="72E59639" w14:textId="77777777" w:rsidR="00C57C43" w:rsidRPr="00C57C43" w:rsidRDefault="00C57C43" w:rsidP="00F60439">
            <w:pPr>
              <w:jc w:val="center"/>
              <w:rPr>
                <w:rFonts w:cstheme="minorHAnsi"/>
                <w:sz w:val="16"/>
                <w:szCs w:val="16"/>
                <w:lang w:val="hr-HR"/>
              </w:rPr>
            </w:pPr>
          </w:p>
        </w:tc>
        <w:tc>
          <w:tcPr>
            <w:tcW w:w="1272" w:type="dxa"/>
            <w:vAlign w:val="center"/>
          </w:tcPr>
          <w:p w14:paraId="6CC0F474" w14:textId="77777777" w:rsidR="00C57C43" w:rsidRPr="00C57C43" w:rsidRDefault="00C57C43" w:rsidP="00F60439">
            <w:pPr>
              <w:jc w:val="center"/>
              <w:rPr>
                <w:rFonts w:cstheme="minorHAnsi"/>
                <w:sz w:val="16"/>
                <w:szCs w:val="16"/>
                <w:lang w:val="hr-HR"/>
              </w:rPr>
            </w:pPr>
          </w:p>
        </w:tc>
        <w:tc>
          <w:tcPr>
            <w:tcW w:w="1272" w:type="dxa"/>
            <w:vAlign w:val="center"/>
          </w:tcPr>
          <w:p w14:paraId="416EE7C6" w14:textId="77777777" w:rsidR="00C57C43" w:rsidRPr="00C57C43" w:rsidRDefault="00C57C43" w:rsidP="00F60439">
            <w:pPr>
              <w:jc w:val="center"/>
              <w:rPr>
                <w:rFonts w:cstheme="minorHAnsi"/>
                <w:sz w:val="16"/>
                <w:szCs w:val="16"/>
                <w:lang w:val="hr-HR"/>
              </w:rPr>
            </w:pPr>
          </w:p>
        </w:tc>
        <w:tc>
          <w:tcPr>
            <w:tcW w:w="1272" w:type="dxa"/>
            <w:vAlign w:val="center"/>
          </w:tcPr>
          <w:p w14:paraId="56BE647B" w14:textId="77777777" w:rsidR="00C57C43" w:rsidRPr="00C57C43" w:rsidRDefault="00C57C43" w:rsidP="00F60439">
            <w:pPr>
              <w:jc w:val="center"/>
              <w:rPr>
                <w:rFonts w:cstheme="minorHAnsi"/>
                <w:sz w:val="16"/>
                <w:szCs w:val="16"/>
                <w:lang w:val="hr-HR"/>
              </w:rPr>
            </w:pPr>
          </w:p>
        </w:tc>
        <w:tc>
          <w:tcPr>
            <w:tcW w:w="1272" w:type="dxa"/>
            <w:vAlign w:val="center"/>
          </w:tcPr>
          <w:p w14:paraId="61219C72" w14:textId="77777777" w:rsidR="00C57C43" w:rsidRPr="00C57C43" w:rsidRDefault="00C57C43" w:rsidP="00F60439">
            <w:pPr>
              <w:jc w:val="center"/>
              <w:rPr>
                <w:rFonts w:cstheme="minorHAnsi"/>
                <w:sz w:val="16"/>
                <w:szCs w:val="16"/>
                <w:lang w:val="hr-HR"/>
              </w:rPr>
            </w:pPr>
          </w:p>
        </w:tc>
        <w:tc>
          <w:tcPr>
            <w:tcW w:w="1590" w:type="dxa"/>
            <w:vAlign w:val="center"/>
          </w:tcPr>
          <w:p w14:paraId="617BB27B" w14:textId="77777777" w:rsidR="00C57C43" w:rsidRPr="00C57C43" w:rsidRDefault="00C57C43" w:rsidP="00F60439">
            <w:pPr>
              <w:jc w:val="center"/>
              <w:rPr>
                <w:rFonts w:cstheme="minorHAnsi"/>
                <w:sz w:val="16"/>
                <w:szCs w:val="16"/>
                <w:lang w:val="hr-HR"/>
              </w:rPr>
            </w:pPr>
          </w:p>
        </w:tc>
      </w:tr>
      <w:tr w:rsidR="00C57C43" w:rsidRPr="00C57C43" w14:paraId="2CBE9BB0" w14:textId="562F3CAE" w:rsidTr="000744CD">
        <w:trPr>
          <w:trHeight w:val="397"/>
        </w:trPr>
        <w:tc>
          <w:tcPr>
            <w:tcW w:w="1272" w:type="dxa"/>
            <w:vAlign w:val="center"/>
          </w:tcPr>
          <w:p w14:paraId="0E5D6500" w14:textId="77777777" w:rsidR="00C57C43" w:rsidRPr="00C57C43" w:rsidRDefault="00C57C43" w:rsidP="00F60439">
            <w:pPr>
              <w:jc w:val="center"/>
              <w:rPr>
                <w:rFonts w:cstheme="minorHAnsi"/>
                <w:sz w:val="16"/>
                <w:szCs w:val="16"/>
                <w:lang w:val="hr-HR"/>
              </w:rPr>
            </w:pPr>
          </w:p>
        </w:tc>
        <w:tc>
          <w:tcPr>
            <w:tcW w:w="1272" w:type="dxa"/>
            <w:vAlign w:val="center"/>
          </w:tcPr>
          <w:p w14:paraId="2FF875B6" w14:textId="77777777" w:rsidR="00C57C43" w:rsidRPr="00C57C43" w:rsidRDefault="00C57C43" w:rsidP="00F60439">
            <w:pPr>
              <w:jc w:val="center"/>
              <w:rPr>
                <w:rFonts w:cstheme="minorHAnsi"/>
                <w:sz w:val="16"/>
                <w:szCs w:val="16"/>
                <w:lang w:val="hr-HR"/>
              </w:rPr>
            </w:pPr>
          </w:p>
        </w:tc>
        <w:tc>
          <w:tcPr>
            <w:tcW w:w="1273" w:type="dxa"/>
            <w:vAlign w:val="center"/>
          </w:tcPr>
          <w:p w14:paraId="69C8903F" w14:textId="77777777" w:rsidR="00C57C43" w:rsidRPr="00C57C43" w:rsidRDefault="00C57C43" w:rsidP="00F60439">
            <w:pPr>
              <w:jc w:val="center"/>
              <w:rPr>
                <w:rFonts w:cstheme="minorHAnsi"/>
                <w:sz w:val="16"/>
                <w:szCs w:val="16"/>
                <w:lang w:val="hr-HR"/>
              </w:rPr>
            </w:pPr>
          </w:p>
        </w:tc>
        <w:tc>
          <w:tcPr>
            <w:tcW w:w="1273" w:type="dxa"/>
            <w:vAlign w:val="center"/>
          </w:tcPr>
          <w:p w14:paraId="4E52A584" w14:textId="77777777" w:rsidR="00C57C43" w:rsidRPr="00C57C43" w:rsidRDefault="00C57C43" w:rsidP="00F60439">
            <w:pPr>
              <w:jc w:val="center"/>
              <w:rPr>
                <w:rFonts w:cstheme="minorHAnsi"/>
                <w:sz w:val="16"/>
                <w:szCs w:val="16"/>
                <w:lang w:val="hr-HR"/>
              </w:rPr>
            </w:pPr>
          </w:p>
        </w:tc>
        <w:tc>
          <w:tcPr>
            <w:tcW w:w="1272" w:type="dxa"/>
            <w:vAlign w:val="center"/>
          </w:tcPr>
          <w:p w14:paraId="53A4909E" w14:textId="77777777" w:rsidR="00C57C43" w:rsidRPr="00C57C43" w:rsidRDefault="00C57C43" w:rsidP="00F60439">
            <w:pPr>
              <w:jc w:val="center"/>
              <w:rPr>
                <w:rFonts w:cstheme="minorHAnsi"/>
                <w:sz w:val="16"/>
                <w:szCs w:val="16"/>
                <w:lang w:val="hr-HR"/>
              </w:rPr>
            </w:pPr>
          </w:p>
        </w:tc>
        <w:tc>
          <w:tcPr>
            <w:tcW w:w="1272" w:type="dxa"/>
            <w:vAlign w:val="center"/>
          </w:tcPr>
          <w:p w14:paraId="6B4CEB2B" w14:textId="77777777" w:rsidR="00C57C43" w:rsidRPr="00C57C43" w:rsidRDefault="00C57C43" w:rsidP="00F60439">
            <w:pPr>
              <w:jc w:val="center"/>
              <w:rPr>
                <w:rFonts w:cstheme="minorHAnsi"/>
                <w:sz w:val="16"/>
                <w:szCs w:val="16"/>
                <w:lang w:val="hr-HR"/>
              </w:rPr>
            </w:pPr>
          </w:p>
        </w:tc>
        <w:tc>
          <w:tcPr>
            <w:tcW w:w="1272" w:type="dxa"/>
            <w:vAlign w:val="center"/>
          </w:tcPr>
          <w:p w14:paraId="00E6AE6F" w14:textId="77777777" w:rsidR="00C57C43" w:rsidRPr="00C57C43" w:rsidRDefault="00C57C43" w:rsidP="00F60439">
            <w:pPr>
              <w:jc w:val="center"/>
              <w:rPr>
                <w:rFonts w:cstheme="minorHAnsi"/>
                <w:sz w:val="16"/>
                <w:szCs w:val="16"/>
                <w:lang w:val="hr-HR"/>
              </w:rPr>
            </w:pPr>
          </w:p>
        </w:tc>
        <w:tc>
          <w:tcPr>
            <w:tcW w:w="1272" w:type="dxa"/>
            <w:vAlign w:val="center"/>
          </w:tcPr>
          <w:p w14:paraId="429198FC" w14:textId="77777777" w:rsidR="00C57C43" w:rsidRPr="00C57C43" w:rsidRDefault="00C57C43" w:rsidP="00F60439">
            <w:pPr>
              <w:jc w:val="center"/>
              <w:rPr>
                <w:rFonts w:cstheme="minorHAnsi"/>
                <w:sz w:val="16"/>
                <w:szCs w:val="16"/>
                <w:lang w:val="hr-HR"/>
              </w:rPr>
            </w:pPr>
          </w:p>
        </w:tc>
        <w:tc>
          <w:tcPr>
            <w:tcW w:w="1272" w:type="dxa"/>
            <w:vAlign w:val="center"/>
          </w:tcPr>
          <w:p w14:paraId="0757BE63" w14:textId="77777777" w:rsidR="00C57C43" w:rsidRPr="00C57C43" w:rsidRDefault="00C57C43" w:rsidP="00F60439">
            <w:pPr>
              <w:jc w:val="center"/>
              <w:rPr>
                <w:rFonts w:cstheme="minorHAnsi"/>
                <w:sz w:val="16"/>
                <w:szCs w:val="16"/>
                <w:lang w:val="hr-HR"/>
              </w:rPr>
            </w:pPr>
          </w:p>
        </w:tc>
        <w:tc>
          <w:tcPr>
            <w:tcW w:w="1272" w:type="dxa"/>
            <w:vAlign w:val="center"/>
          </w:tcPr>
          <w:p w14:paraId="3287C72B" w14:textId="77777777" w:rsidR="00C57C43" w:rsidRPr="00C57C43" w:rsidRDefault="00C57C43" w:rsidP="00F60439">
            <w:pPr>
              <w:jc w:val="center"/>
              <w:rPr>
                <w:rFonts w:cstheme="minorHAnsi"/>
                <w:sz w:val="16"/>
                <w:szCs w:val="16"/>
                <w:lang w:val="hr-HR"/>
              </w:rPr>
            </w:pPr>
          </w:p>
        </w:tc>
        <w:tc>
          <w:tcPr>
            <w:tcW w:w="1590" w:type="dxa"/>
            <w:vAlign w:val="center"/>
          </w:tcPr>
          <w:p w14:paraId="6D37C962" w14:textId="77777777" w:rsidR="00C57C43" w:rsidRPr="00C57C43" w:rsidRDefault="00C57C43" w:rsidP="00F60439">
            <w:pPr>
              <w:jc w:val="center"/>
              <w:rPr>
                <w:rFonts w:cstheme="minorHAnsi"/>
                <w:sz w:val="16"/>
                <w:szCs w:val="16"/>
                <w:lang w:val="hr-HR"/>
              </w:rPr>
            </w:pPr>
          </w:p>
        </w:tc>
      </w:tr>
    </w:tbl>
    <w:p w14:paraId="66C4D596" w14:textId="77777777" w:rsidR="00C57C43" w:rsidRPr="004A77AB" w:rsidRDefault="00C57C43" w:rsidP="00B60568">
      <w:pPr>
        <w:rPr>
          <w:rFonts w:ascii="Times New Roman" w:hAnsi="Times New Roman" w:cs="Times New Roman"/>
          <w:sz w:val="24"/>
          <w:szCs w:val="24"/>
          <w:lang w:val="hr-HR"/>
        </w:rPr>
      </w:pPr>
    </w:p>
    <w:tbl>
      <w:tblPr>
        <w:tblW w:w="5130" w:type="pct"/>
        <w:tblLook w:val="04A0" w:firstRow="1" w:lastRow="0" w:firstColumn="1" w:lastColumn="0" w:noHBand="0" w:noVBand="1"/>
      </w:tblPr>
      <w:tblGrid>
        <w:gridCol w:w="2394"/>
        <w:gridCol w:w="3140"/>
        <w:gridCol w:w="2469"/>
        <w:gridCol w:w="1754"/>
        <w:gridCol w:w="1754"/>
        <w:gridCol w:w="2842"/>
      </w:tblGrid>
      <w:tr w:rsidR="00A13BAC" w:rsidRPr="00B94E31" w14:paraId="51BFCB0B" w14:textId="77777777" w:rsidTr="00EE2EDE">
        <w:trPr>
          <w:trHeight w:val="300"/>
        </w:trPr>
        <w:tc>
          <w:tcPr>
            <w:tcW w:w="3399" w:type="pct"/>
            <w:gridSpan w:val="4"/>
            <w:tcBorders>
              <w:top w:val="single" w:sz="8" w:space="0" w:color="auto"/>
              <w:left w:val="single" w:sz="8" w:space="0" w:color="auto"/>
              <w:bottom w:val="single" w:sz="4" w:space="0" w:color="auto"/>
              <w:right w:val="single" w:sz="4" w:space="0" w:color="auto"/>
            </w:tcBorders>
            <w:noWrap/>
            <w:vAlign w:val="center"/>
            <w:hideMark/>
          </w:tcPr>
          <w:p w14:paraId="2879D4A0"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Upiši broj jedinki u odgovarajuću rubriku </w:t>
            </w:r>
          </w:p>
        </w:tc>
        <w:tc>
          <w:tcPr>
            <w:tcW w:w="1601" w:type="pct"/>
            <w:gridSpan w:val="2"/>
            <w:vMerge w:val="restart"/>
            <w:tcBorders>
              <w:top w:val="single" w:sz="8" w:space="0" w:color="auto"/>
              <w:left w:val="single" w:sz="8" w:space="0" w:color="auto"/>
              <w:right w:val="single" w:sz="4" w:space="0" w:color="auto"/>
            </w:tcBorders>
            <w:vAlign w:val="center"/>
          </w:tcPr>
          <w:p w14:paraId="64DEC887"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Bilješke /komentari </w:t>
            </w:r>
          </w:p>
        </w:tc>
      </w:tr>
      <w:tr w:rsidR="00A13BAC" w:rsidRPr="004A77AB" w14:paraId="11AF2F8D" w14:textId="77777777" w:rsidTr="00A13BAC">
        <w:trPr>
          <w:trHeight w:val="368"/>
        </w:trPr>
        <w:tc>
          <w:tcPr>
            <w:tcW w:w="1928" w:type="pct"/>
            <w:gridSpan w:val="2"/>
            <w:tcBorders>
              <w:top w:val="single" w:sz="4" w:space="0" w:color="auto"/>
              <w:left w:val="single" w:sz="4" w:space="0" w:color="auto"/>
              <w:bottom w:val="single" w:sz="4" w:space="0" w:color="auto"/>
              <w:right w:val="single" w:sz="4" w:space="0" w:color="auto"/>
            </w:tcBorders>
            <w:vAlign w:val="center"/>
            <w:hideMark/>
          </w:tcPr>
          <w:p w14:paraId="45DD4355"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Puštene žive </w:t>
            </w:r>
          </w:p>
        </w:tc>
        <w:tc>
          <w:tcPr>
            <w:tcW w:w="860" w:type="pct"/>
            <w:tcBorders>
              <w:top w:val="nil"/>
              <w:left w:val="single" w:sz="4" w:space="0" w:color="auto"/>
              <w:bottom w:val="single" w:sz="8" w:space="0" w:color="000000"/>
              <w:right w:val="single" w:sz="4" w:space="0" w:color="auto"/>
            </w:tcBorders>
            <w:vAlign w:val="center"/>
            <w:hideMark/>
          </w:tcPr>
          <w:p w14:paraId="546CE1A7"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Uginule </w:t>
            </w:r>
          </w:p>
        </w:tc>
        <w:tc>
          <w:tcPr>
            <w:tcW w:w="611" w:type="pct"/>
            <w:tcBorders>
              <w:top w:val="nil"/>
              <w:left w:val="single" w:sz="4" w:space="0" w:color="auto"/>
              <w:bottom w:val="single" w:sz="8" w:space="0" w:color="000000"/>
              <w:right w:val="single" w:sz="8" w:space="0" w:color="auto"/>
            </w:tcBorders>
            <w:vAlign w:val="center"/>
            <w:hideMark/>
          </w:tcPr>
          <w:p w14:paraId="7019B256"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 xml:space="preserve">Na snimci prebačaja </w:t>
            </w:r>
          </w:p>
        </w:tc>
        <w:tc>
          <w:tcPr>
            <w:tcW w:w="1601" w:type="pct"/>
            <w:gridSpan w:val="2"/>
            <w:vMerge/>
            <w:tcBorders>
              <w:left w:val="single" w:sz="8" w:space="0" w:color="auto"/>
              <w:bottom w:val="single" w:sz="8" w:space="0" w:color="000000"/>
              <w:right w:val="single" w:sz="4" w:space="0" w:color="auto"/>
            </w:tcBorders>
            <w:vAlign w:val="center"/>
          </w:tcPr>
          <w:p w14:paraId="24DB71F3" w14:textId="77777777" w:rsidR="00A13BAC" w:rsidRPr="004A77AB" w:rsidRDefault="00A13BAC" w:rsidP="00C72A8B">
            <w:pPr>
              <w:spacing w:after="0" w:line="240" w:lineRule="auto"/>
              <w:jc w:val="center"/>
              <w:rPr>
                <w:rFonts w:ascii="Calibri" w:eastAsia="Times New Roman" w:hAnsi="Calibri" w:cs="Calibri"/>
                <w:b/>
                <w:bCs/>
                <w:color w:val="000000"/>
                <w:sz w:val="16"/>
                <w:szCs w:val="16"/>
                <w:lang w:val="hr-HR" w:eastAsia="hr-HR"/>
              </w:rPr>
            </w:pPr>
          </w:p>
        </w:tc>
      </w:tr>
      <w:tr w:rsidR="00B60568" w:rsidRPr="004A77AB" w14:paraId="68EB7950" w14:textId="77777777" w:rsidTr="00A13BAC">
        <w:trPr>
          <w:trHeight w:val="300"/>
        </w:trPr>
        <w:tc>
          <w:tcPr>
            <w:tcW w:w="834" w:type="pct"/>
            <w:tcBorders>
              <w:top w:val="single" w:sz="4" w:space="0" w:color="auto"/>
              <w:left w:val="single" w:sz="4" w:space="0" w:color="auto"/>
              <w:bottom w:val="single" w:sz="4" w:space="0" w:color="auto"/>
              <w:right w:val="single" w:sz="4" w:space="0" w:color="auto"/>
            </w:tcBorders>
            <w:noWrap/>
            <w:vAlign w:val="center"/>
            <w:hideMark/>
          </w:tcPr>
          <w:p w14:paraId="08BFF783"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r w:rsidR="00A13BAC">
              <w:rPr>
                <w:rFonts w:ascii="Calibri" w:eastAsia="Times New Roman" w:hAnsi="Calibri" w:cs="Calibri"/>
                <w:color w:val="000000"/>
                <w:sz w:val="16"/>
                <w:szCs w:val="16"/>
                <w:lang w:val="hr-HR" w:eastAsia="hr-HR"/>
              </w:rPr>
              <w:t xml:space="preserve">Neoštećene </w:t>
            </w:r>
          </w:p>
        </w:tc>
        <w:tc>
          <w:tcPr>
            <w:tcW w:w="1094" w:type="pct"/>
            <w:tcBorders>
              <w:top w:val="single" w:sz="4" w:space="0" w:color="auto"/>
              <w:left w:val="nil"/>
              <w:bottom w:val="single" w:sz="4" w:space="0" w:color="auto"/>
              <w:right w:val="single" w:sz="4" w:space="0" w:color="auto"/>
            </w:tcBorders>
            <w:noWrap/>
            <w:vAlign w:val="center"/>
            <w:hideMark/>
          </w:tcPr>
          <w:p w14:paraId="47871469" w14:textId="77777777" w:rsidR="00B60568" w:rsidRPr="004A77AB" w:rsidRDefault="00A13BAC" w:rsidP="00C72A8B">
            <w:pPr>
              <w:spacing w:after="0" w:line="240" w:lineRule="auto"/>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 xml:space="preserve">Oštećene </w:t>
            </w:r>
          </w:p>
        </w:tc>
        <w:tc>
          <w:tcPr>
            <w:tcW w:w="860" w:type="pct"/>
            <w:tcBorders>
              <w:top w:val="nil"/>
              <w:left w:val="nil"/>
              <w:bottom w:val="single" w:sz="4" w:space="0" w:color="auto"/>
              <w:right w:val="single" w:sz="4" w:space="0" w:color="auto"/>
            </w:tcBorders>
            <w:noWrap/>
            <w:vAlign w:val="center"/>
            <w:hideMark/>
          </w:tcPr>
          <w:p w14:paraId="2426E659"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035FB4E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09AAFFB2"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90" w:type="pct"/>
            <w:tcBorders>
              <w:top w:val="nil"/>
              <w:left w:val="nil"/>
              <w:bottom w:val="single" w:sz="4" w:space="0" w:color="auto"/>
              <w:right w:val="single" w:sz="4" w:space="0" w:color="auto"/>
            </w:tcBorders>
            <w:noWrap/>
            <w:vAlign w:val="center"/>
            <w:hideMark/>
          </w:tcPr>
          <w:p w14:paraId="00200EFC"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4E5F204F" w14:textId="77777777" w:rsidTr="00A13BAC">
        <w:trPr>
          <w:trHeight w:val="300"/>
        </w:trPr>
        <w:tc>
          <w:tcPr>
            <w:tcW w:w="834" w:type="pct"/>
            <w:tcBorders>
              <w:top w:val="nil"/>
              <w:left w:val="single" w:sz="4" w:space="0" w:color="auto"/>
              <w:bottom w:val="single" w:sz="4" w:space="0" w:color="auto"/>
              <w:right w:val="single" w:sz="4" w:space="0" w:color="auto"/>
            </w:tcBorders>
            <w:noWrap/>
            <w:vAlign w:val="center"/>
            <w:hideMark/>
          </w:tcPr>
          <w:p w14:paraId="2C99F2D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94" w:type="pct"/>
            <w:tcBorders>
              <w:top w:val="nil"/>
              <w:left w:val="nil"/>
              <w:bottom w:val="single" w:sz="4" w:space="0" w:color="auto"/>
              <w:right w:val="single" w:sz="4" w:space="0" w:color="auto"/>
            </w:tcBorders>
            <w:noWrap/>
            <w:vAlign w:val="center"/>
            <w:hideMark/>
          </w:tcPr>
          <w:p w14:paraId="2906F9B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60" w:type="pct"/>
            <w:tcBorders>
              <w:top w:val="nil"/>
              <w:left w:val="nil"/>
              <w:bottom w:val="single" w:sz="4" w:space="0" w:color="auto"/>
              <w:right w:val="single" w:sz="4" w:space="0" w:color="auto"/>
            </w:tcBorders>
            <w:noWrap/>
            <w:vAlign w:val="center"/>
            <w:hideMark/>
          </w:tcPr>
          <w:p w14:paraId="0BA72E90"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27B2038F"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733F5618"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90" w:type="pct"/>
            <w:tcBorders>
              <w:top w:val="nil"/>
              <w:left w:val="nil"/>
              <w:bottom w:val="single" w:sz="4" w:space="0" w:color="auto"/>
              <w:right w:val="single" w:sz="4" w:space="0" w:color="auto"/>
            </w:tcBorders>
            <w:noWrap/>
            <w:vAlign w:val="center"/>
            <w:hideMark/>
          </w:tcPr>
          <w:p w14:paraId="5FD6CC0E"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r w:rsidR="00B60568" w:rsidRPr="004A77AB" w14:paraId="0F0C4003" w14:textId="77777777" w:rsidTr="00A13BAC">
        <w:trPr>
          <w:trHeight w:val="300"/>
        </w:trPr>
        <w:tc>
          <w:tcPr>
            <w:tcW w:w="834" w:type="pct"/>
            <w:tcBorders>
              <w:top w:val="nil"/>
              <w:left w:val="single" w:sz="4" w:space="0" w:color="auto"/>
              <w:bottom w:val="single" w:sz="4" w:space="0" w:color="auto"/>
              <w:right w:val="single" w:sz="4" w:space="0" w:color="auto"/>
            </w:tcBorders>
            <w:noWrap/>
            <w:vAlign w:val="center"/>
            <w:hideMark/>
          </w:tcPr>
          <w:p w14:paraId="32674DC4"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1094" w:type="pct"/>
            <w:tcBorders>
              <w:top w:val="nil"/>
              <w:left w:val="nil"/>
              <w:bottom w:val="single" w:sz="4" w:space="0" w:color="auto"/>
              <w:right w:val="single" w:sz="4" w:space="0" w:color="auto"/>
            </w:tcBorders>
            <w:noWrap/>
            <w:vAlign w:val="center"/>
            <w:hideMark/>
          </w:tcPr>
          <w:p w14:paraId="401F3497"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860" w:type="pct"/>
            <w:tcBorders>
              <w:top w:val="nil"/>
              <w:left w:val="nil"/>
              <w:bottom w:val="single" w:sz="4" w:space="0" w:color="auto"/>
              <w:right w:val="single" w:sz="4" w:space="0" w:color="auto"/>
            </w:tcBorders>
            <w:noWrap/>
            <w:vAlign w:val="center"/>
            <w:hideMark/>
          </w:tcPr>
          <w:p w14:paraId="08315D4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68D406C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611" w:type="pct"/>
            <w:tcBorders>
              <w:top w:val="nil"/>
              <w:left w:val="nil"/>
              <w:bottom w:val="single" w:sz="4" w:space="0" w:color="auto"/>
              <w:right w:val="single" w:sz="4" w:space="0" w:color="auto"/>
            </w:tcBorders>
            <w:noWrap/>
            <w:vAlign w:val="center"/>
            <w:hideMark/>
          </w:tcPr>
          <w:p w14:paraId="291574B6"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c>
          <w:tcPr>
            <w:tcW w:w="990" w:type="pct"/>
            <w:tcBorders>
              <w:top w:val="nil"/>
              <w:left w:val="nil"/>
              <w:bottom w:val="single" w:sz="4" w:space="0" w:color="auto"/>
              <w:right w:val="single" w:sz="4" w:space="0" w:color="auto"/>
            </w:tcBorders>
            <w:noWrap/>
            <w:vAlign w:val="center"/>
            <w:hideMark/>
          </w:tcPr>
          <w:p w14:paraId="372B313A" w14:textId="77777777" w:rsidR="00B60568" w:rsidRPr="004A77AB" w:rsidRDefault="00B60568" w:rsidP="00C72A8B">
            <w:pPr>
              <w:spacing w:after="0" w:line="240" w:lineRule="auto"/>
              <w:rPr>
                <w:rFonts w:ascii="Calibri" w:eastAsia="Times New Roman" w:hAnsi="Calibri" w:cs="Calibri"/>
                <w:color w:val="000000"/>
                <w:sz w:val="16"/>
                <w:szCs w:val="16"/>
                <w:lang w:val="hr-HR" w:eastAsia="hr-HR"/>
              </w:rPr>
            </w:pPr>
            <w:r w:rsidRPr="004A77AB">
              <w:rPr>
                <w:rFonts w:ascii="Calibri" w:eastAsia="Times New Roman" w:hAnsi="Calibri" w:cs="Calibri"/>
                <w:color w:val="000000"/>
                <w:sz w:val="16"/>
                <w:szCs w:val="16"/>
                <w:lang w:val="hr-HR" w:eastAsia="hr-HR"/>
              </w:rPr>
              <w:t> </w:t>
            </w:r>
          </w:p>
        </w:tc>
      </w:tr>
    </w:tbl>
    <w:p w14:paraId="17D6E3E3" w14:textId="77777777" w:rsidR="00B60568" w:rsidRPr="004A77AB" w:rsidRDefault="00B60568" w:rsidP="00B60568">
      <w:pPr>
        <w:rPr>
          <w:rFonts w:ascii="Times New Roman" w:hAnsi="Times New Roman" w:cs="Times New Roman"/>
          <w:b/>
          <w:sz w:val="24"/>
          <w:szCs w:val="24"/>
          <w:lang w:val="hr-HR"/>
        </w:rPr>
        <w:sectPr w:rsidR="00B60568" w:rsidRPr="004A77AB" w:rsidSect="00B20ABF">
          <w:pgSz w:w="16838" w:h="11906" w:orient="landscape"/>
          <w:pgMar w:top="1417" w:right="1417" w:bottom="1417" w:left="1417" w:header="708" w:footer="708" w:gutter="0"/>
          <w:cols w:space="708"/>
          <w:docGrid w:linePitch="360"/>
        </w:sectPr>
      </w:pPr>
    </w:p>
    <w:p w14:paraId="29F12D5E" w14:textId="77777777" w:rsidR="005C465A" w:rsidRDefault="00A13BAC" w:rsidP="00A13BAC">
      <w:pPr>
        <w:rPr>
          <w:rFonts w:ascii="Times New Roman" w:hAnsi="Times New Roman" w:cs="Times New Roman"/>
          <w:b/>
          <w:lang w:val="hr-HR"/>
        </w:rPr>
      </w:pPr>
      <w:r>
        <w:rPr>
          <w:noProof/>
          <w:lang w:val="hr-HR" w:eastAsia="hr-HR"/>
        </w:rPr>
        <w:drawing>
          <wp:inline distT="0" distB="0" distL="0" distR="0" wp14:anchorId="6399BE1B" wp14:editId="1C1F0C65">
            <wp:extent cx="4828571" cy="7085714"/>
            <wp:effectExtent l="19050" t="19050" r="10160" b="20320"/>
            <wp:docPr id="5" name="Slika 1" descr="Slika na kojoj se prikazuje tekst, dijagram, skeč, crtež&#10;&#10;Opis je automatski generiran">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00000000-0008-0000-0800-000002000000}"/>
                        </a:ext>
                      </a:extLst>
                    </pic:cNvPr>
                    <pic:cNvPicPr>
                      <a:picLocks noChangeAspect="1"/>
                    </pic:cNvPicPr>
                  </pic:nvPicPr>
                  <pic:blipFill>
                    <a:blip r:embed="rId13"/>
                    <a:stretch>
                      <a:fillRect/>
                    </a:stretch>
                  </pic:blipFill>
                  <pic:spPr>
                    <a:xfrm>
                      <a:off x="0" y="0"/>
                      <a:ext cx="4828571" cy="7085714"/>
                    </a:xfrm>
                    <a:prstGeom prst="rect">
                      <a:avLst/>
                    </a:prstGeom>
                    <a:ln>
                      <a:solidFill>
                        <a:schemeClr val="accent1"/>
                      </a:solidFill>
                    </a:ln>
                  </pic:spPr>
                </pic:pic>
              </a:graphicData>
            </a:graphic>
          </wp:inline>
        </w:drawing>
      </w:r>
    </w:p>
    <w:p w14:paraId="246647F1" w14:textId="77777777" w:rsidR="00A13BAC" w:rsidRDefault="00A13BAC" w:rsidP="00A13BAC">
      <w:pPr>
        <w:rPr>
          <w:rFonts w:ascii="Times New Roman" w:hAnsi="Times New Roman" w:cs="Times New Roman"/>
          <w:b/>
          <w:lang w:val="hr-HR"/>
        </w:rPr>
      </w:pPr>
      <w:r>
        <w:rPr>
          <w:noProof/>
          <w:lang w:val="hr-HR" w:eastAsia="hr-HR"/>
        </w:rPr>
        <w:drawing>
          <wp:inline distT="0" distB="0" distL="0" distR="0" wp14:anchorId="6E2B3875" wp14:editId="0B21E26F">
            <wp:extent cx="4752975" cy="7086600"/>
            <wp:effectExtent l="19050" t="19050" r="28575" b="19050"/>
            <wp:docPr id="6" name="Slika 2" descr="Slika na kojoj se prikazuje tekst, dijagram, skeč, dizajn&#10;&#10;Opis je automatski generiran">
              <a:extLst xmlns:a="http://schemas.openxmlformats.org/drawingml/2006/main">
                <a:ext uri="{FF2B5EF4-FFF2-40B4-BE49-F238E27FC236}">
                  <a16:creationId xmlns:a16="http://schemas.microsoft.com/office/drawing/2014/main" id="{00000000-0008-0000-08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00000000-0008-0000-0800-000003000000}"/>
                        </a:ext>
                      </a:extLst>
                    </pic:cNvPr>
                    <pic:cNvPicPr>
                      <a:picLocks noChangeAspect="1"/>
                    </pic:cNvPicPr>
                  </pic:nvPicPr>
                  <pic:blipFill>
                    <a:blip r:embed="rId14"/>
                    <a:stretch>
                      <a:fillRect/>
                    </a:stretch>
                  </pic:blipFill>
                  <pic:spPr>
                    <a:xfrm>
                      <a:off x="0" y="0"/>
                      <a:ext cx="4752975" cy="7086600"/>
                    </a:xfrm>
                    <a:prstGeom prst="rect">
                      <a:avLst/>
                    </a:prstGeom>
                    <a:ln>
                      <a:solidFill>
                        <a:schemeClr val="accent1"/>
                      </a:solidFill>
                    </a:ln>
                  </pic:spPr>
                </pic:pic>
              </a:graphicData>
            </a:graphic>
          </wp:inline>
        </w:drawing>
      </w:r>
    </w:p>
    <w:p w14:paraId="02E2A566" w14:textId="77777777" w:rsidR="00A13BAC" w:rsidRDefault="00A13BAC" w:rsidP="00A13BAC">
      <w:pPr>
        <w:rPr>
          <w:rFonts w:ascii="Times New Roman" w:hAnsi="Times New Roman" w:cs="Times New Roman"/>
          <w:b/>
          <w:lang w:val="hr-HR"/>
        </w:rPr>
      </w:pPr>
    </w:p>
    <w:p w14:paraId="4BEFDA0C" w14:textId="77777777" w:rsidR="007132C6" w:rsidRDefault="007132C6" w:rsidP="00A13BAC">
      <w:pPr>
        <w:rPr>
          <w:rFonts w:ascii="Times New Roman" w:hAnsi="Times New Roman" w:cs="Times New Roman"/>
          <w:b/>
          <w:lang w:val="hr-HR"/>
        </w:rPr>
      </w:pPr>
    </w:p>
    <w:p w14:paraId="4B8CEDB4" w14:textId="77777777" w:rsidR="007132C6" w:rsidRDefault="007132C6" w:rsidP="00A13BAC">
      <w:pPr>
        <w:rPr>
          <w:rFonts w:ascii="Times New Roman" w:hAnsi="Times New Roman" w:cs="Times New Roman"/>
          <w:b/>
          <w:lang w:val="hr-HR"/>
        </w:rPr>
      </w:pPr>
    </w:p>
    <w:p w14:paraId="78880015" w14:textId="77777777" w:rsidR="007132C6" w:rsidRPr="004A77AB" w:rsidRDefault="007132C6" w:rsidP="00480AF4">
      <w:pPr>
        <w:rPr>
          <w:rFonts w:ascii="Times New Roman" w:hAnsi="Times New Roman" w:cs="Times New Roman"/>
          <w:b/>
          <w:lang w:val="hr-HR"/>
        </w:rPr>
      </w:pPr>
    </w:p>
    <w:sectPr w:rsidR="007132C6" w:rsidRPr="004A77AB" w:rsidSect="00A65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D4C4" w14:textId="77777777" w:rsidR="00343D63" w:rsidRDefault="00343D63" w:rsidP="002B2202">
      <w:pPr>
        <w:spacing w:after="0" w:line="240" w:lineRule="auto"/>
      </w:pPr>
      <w:r>
        <w:separator/>
      </w:r>
    </w:p>
  </w:endnote>
  <w:endnote w:type="continuationSeparator" w:id="0">
    <w:p w14:paraId="7051BCC5" w14:textId="77777777" w:rsidR="00343D63" w:rsidRDefault="00343D63" w:rsidP="002B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A3D8" w14:textId="77777777" w:rsidR="00343D63" w:rsidRDefault="00343D63" w:rsidP="002B2202">
      <w:pPr>
        <w:spacing w:after="0" w:line="240" w:lineRule="auto"/>
      </w:pPr>
      <w:r>
        <w:separator/>
      </w:r>
    </w:p>
  </w:footnote>
  <w:footnote w:type="continuationSeparator" w:id="0">
    <w:p w14:paraId="3082ECD5" w14:textId="77777777" w:rsidR="00343D63" w:rsidRDefault="00343D63" w:rsidP="002B2202">
      <w:pPr>
        <w:spacing w:after="0" w:line="240" w:lineRule="auto"/>
      </w:pPr>
      <w:r>
        <w:continuationSeparator/>
      </w:r>
    </w:p>
  </w:footnote>
  <w:footnote w:id="1">
    <w:p w14:paraId="63C97F49" w14:textId="77777777" w:rsidR="00EE2EDE" w:rsidRPr="0083552B" w:rsidRDefault="00EE2EDE" w:rsidP="001D5D43">
      <w:pPr>
        <w:pStyle w:val="Tekstfusnote"/>
        <w:rPr>
          <w:lang w:val="hr-HR"/>
        </w:rPr>
      </w:pPr>
      <w:r w:rsidRPr="0083552B">
        <w:rPr>
          <w:rStyle w:val="Referencafusnote"/>
          <w:lang w:val="hr-HR"/>
        </w:rPr>
        <w:footnoteRef/>
      </w:r>
      <w:r w:rsidRPr="0083552B">
        <w:rPr>
          <w:lang w:val="hr-HR"/>
        </w:rPr>
        <w:t xml:space="preserve"> Elektronička pošta: </w:t>
      </w:r>
      <w:hyperlink r:id="rId1" w:history="1">
        <w:r w:rsidRPr="0083552B">
          <w:rPr>
            <w:rStyle w:val="Hiperveza"/>
            <w:lang w:val="hr-HR"/>
          </w:rPr>
          <w:t>ribarska.inspekcija@mps.hr</w:t>
        </w:r>
      </w:hyperlink>
      <w:r w:rsidRPr="0083552B">
        <w:rPr>
          <w:lang w:val="hr-HR"/>
        </w:rPr>
        <w:t xml:space="preserve"> </w:t>
      </w:r>
    </w:p>
  </w:footnote>
  <w:footnote w:id="2">
    <w:p w14:paraId="4424FA9F" w14:textId="77777777" w:rsidR="00EE2EDE" w:rsidRPr="0083552B" w:rsidRDefault="00EE2EDE" w:rsidP="001D5D43">
      <w:pPr>
        <w:pStyle w:val="Tekstfusnote"/>
        <w:rPr>
          <w:lang w:val="hr-HR"/>
        </w:rPr>
      </w:pPr>
      <w:r w:rsidRPr="0083552B">
        <w:rPr>
          <w:rStyle w:val="Referencafusnote"/>
          <w:lang w:val="hr-HR"/>
        </w:rPr>
        <w:footnoteRef/>
      </w:r>
      <w:r w:rsidRPr="0083552B">
        <w:rPr>
          <w:lang w:val="hr-HR"/>
        </w:rPr>
        <w:t xml:space="preserve"> Prema uputi poslodavca</w:t>
      </w:r>
    </w:p>
  </w:footnote>
  <w:footnote w:id="3">
    <w:p w14:paraId="59AF7D34" w14:textId="77777777" w:rsidR="00EE2EDE" w:rsidRPr="0083552B" w:rsidRDefault="00EE2EDE" w:rsidP="002B2202">
      <w:pPr>
        <w:pStyle w:val="Tekstfusnote"/>
        <w:rPr>
          <w:lang w:val="hr-HR"/>
        </w:rPr>
      </w:pPr>
      <w:r w:rsidRPr="0083552B">
        <w:rPr>
          <w:rStyle w:val="Referencafusnote"/>
          <w:lang w:val="hr-HR"/>
        </w:rPr>
        <w:footnoteRef/>
      </w:r>
      <w:r w:rsidRPr="0083552B">
        <w:rPr>
          <w:lang w:val="hr-HR"/>
        </w:rPr>
        <w:t xml:space="preserve"> Elektronička pošta: </w:t>
      </w:r>
      <w:hyperlink r:id="rId2" w:history="1">
        <w:r w:rsidRPr="0083552B">
          <w:rPr>
            <w:rStyle w:val="Hiperveza"/>
            <w:lang w:val="hr-HR"/>
          </w:rPr>
          <w:t>ribarska.inspekcija@mps.hr</w:t>
        </w:r>
      </w:hyperlink>
      <w:r w:rsidRPr="0083552B">
        <w:rPr>
          <w:lang w:val="hr-HR"/>
        </w:rPr>
        <w:t xml:space="preserve"> </w:t>
      </w:r>
    </w:p>
  </w:footnote>
  <w:footnote w:id="4">
    <w:p w14:paraId="3C630CC2" w14:textId="77777777" w:rsidR="00EE2EDE" w:rsidRPr="0083552B" w:rsidRDefault="00EE2EDE">
      <w:pPr>
        <w:pStyle w:val="Tekstfusnote"/>
        <w:rPr>
          <w:lang w:val="hr-HR"/>
        </w:rPr>
      </w:pPr>
      <w:r w:rsidRPr="0083552B">
        <w:rPr>
          <w:rStyle w:val="Referencafusnote"/>
          <w:lang w:val="hr-HR"/>
        </w:rPr>
        <w:footnoteRef/>
      </w:r>
      <w:r w:rsidRPr="0083552B">
        <w:rPr>
          <w:lang w:val="hr-HR"/>
        </w:rPr>
        <w:t xml:space="preserve"> Prema uputi poslodavca</w:t>
      </w:r>
    </w:p>
  </w:footnote>
  <w:footnote w:id="5">
    <w:p w14:paraId="3EED3249" w14:textId="77777777" w:rsidR="00EE2EDE" w:rsidRPr="0083552B" w:rsidRDefault="00EE2EDE" w:rsidP="002B2202">
      <w:pPr>
        <w:pStyle w:val="Tekstfusnote"/>
        <w:rPr>
          <w:lang w:val="hr-HR"/>
        </w:rPr>
      </w:pPr>
      <w:r w:rsidRPr="0083552B">
        <w:rPr>
          <w:rStyle w:val="Referencafusnote"/>
          <w:lang w:val="hr-HR"/>
        </w:rPr>
        <w:footnoteRef/>
      </w:r>
      <w:r w:rsidRPr="0083552B">
        <w:rPr>
          <w:lang w:val="hr-HR"/>
        </w:rPr>
        <w:t xml:space="preserve"> Elektronička pošta: </w:t>
      </w:r>
      <w:hyperlink r:id="rId3" w:history="1">
        <w:r w:rsidRPr="0083552B">
          <w:rPr>
            <w:rStyle w:val="Hiperveza"/>
            <w:lang w:val="hr-HR"/>
          </w:rPr>
          <w:t>ribarska.inspekcija@mps.hr</w:t>
        </w:r>
      </w:hyperlink>
      <w:r w:rsidRPr="0083552B">
        <w:rPr>
          <w:lang w:val="hr-HR"/>
        </w:rPr>
        <w:t xml:space="preserve"> </w:t>
      </w:r>
    </w:p>
  </w:footnote>
  <w:footnote w:id="6">
    <w:p w14:paraId="2CAF031F" w14:textId="77777777" w:rsidR="00EE2EDE" w:rsidRPr="0083552B" w:rsidRDefault="00EE2EDE" w:rsidP="002B2202">
      <w:pPr>
        <w:pStyle w:val="Tekstfusnote"/>
        <w:rPr>
          <w:lang w:val="hr-HR"/>
        </w:rPr>
      </w:pPr>
      <w:r w:rsidRPr="0083552B">
        <w:rPr>
          <w:rStyle w:val="Referencafusnote"/>
          <w:lang w:val="hr-HR"/>
        </w:rPr>
        <w:footnoteRef/>
      </w:r>
      <w:r w:rsidRPr="0083552B">
        <w:rPr>
          <w:lang w:val="hr-HR"/>
        </w:rPr>
        <w:t xml:space="preserve"> Prema uputi poslodavca</w:t>
      </w:r>
    </w:p>
  </w:footnote>
  <w:footnote w:id="7">
    <w:p w14:paraId="5117859E" w14:textId="77777777" w:rsidR="00EE2EDE" w:rsidRPr="0083552B" w:rsidRDefault="00EE2EDE" w:rsidP="007F52A3">
      <w:pPr>
        <w:pStyle w:val="Tekstfusnote"/>
        <w:rPr>
          <w:lang w:val="hr-HR"/>
        </w:rPr>
      </w:pPr>
      <w:r w:rsidRPr="0083552B">
        <w:rPr>
          <w:rStyle w:val="Referencafusnote"/>
          <w:lang w:val="hr-HR"/>
        </w:rPr>
        <w:footnoteRef/>
      </w:r>
      <w:r w:rsidRPr="0083552B">
        <w:rPr>
          <w:lang w:val="hr-HR"/>
        </w:rPr>
        <w:t xml:space="preserve"> Elektronička pošta: </w:t>
      </w:r>
      <w:hyperlink r:id="rId4" w:history="1">
        <w:r w:rsidRPr="0083552B">
          <w:rPr>
            <w:rStyle w:val="Hiperveza"/>
            <w:lang w:val="hr-HR"/>
          </w:rPr>
          <w:t>ribarska.inspekcija@mps.hr</w:t>
        </w:r>
      </w:hyperlink>
      <w:r w:rsidRPr="0083552B">
        <w:rPr>
          <w:lang w:val="hr-HR"/>
        </w:rPr>
        <w:t xml:space="preserve"> </w:t>
      </w:r>
    </w:p>
  </w:footnote>
  <w:footnote w:id="8">
    <w:p w14:paraId="0E6DD192" w14:textId="77777777" w:rsidR="00EE2EDE" w:rsidRPr="0083552B" w:rsidRDefault="00EE2EDE" w:rsidP="007F52A3">
      <w:pPr>
        <w:pStyle w:val="Tekstfusnote"/>
        <w:rPr>
          <w:lang w:val="hr-HR"/>
        </w:rPr>
      </w:pPr>
      <w:r w:rsidRPr="0083552B">
        <w:rPr>
          <w:rStyle w:val="Referencafusnote"/>
          <w:lang w:val="hr-HR"/>
        </w:rPr>
        <w:footnoteRef/>
      </w:r>
      <w:r w:rsidRPr="0083552B">
        <w:rPr>
          <w:lang w:val="hr-HR"/>
        </w:rPr>
        <w:t xml:space="preserve"> Prema uputi poslodavca</w:t>
      </w:r>
    </w:p>
  </w:footnote>
  <w:footnote w:id="9">
    <w:p w14:paraId="260D9958" w14:textId="77777777" w:rsidR="00EE2EDE" w:rsidRPr="0083552B" w:rsidRDefault="00EE2EDE" w:rsidP="00167E3E">
      <w:pPr>
        <w:pStyle w:val="Tekstfusnote"/>
        <w:rPr>
          <w:lang w:val="hr-HR"/>
        </w:rPr>
      </w:pPr>
      <w:r w:rsidRPr="0083552B">
        <w:rPr>
          <w:rStyle w:val="Referencafusnote"/>
          <w:lang w:val="hr-HR"/>
        </w:rPr>
        <w:footnoteRef/>
      </w:r>
      <w:r w:rsidRPr="0083552B">
        <w:rPr>
          <w:lang w:val="hr-HR"/>
        </w:rPr>
        <w:t xml:space="preserve"> Elektronička pošta: </w:t>
      </w:r>
      <w:hyperlink r:id="rId5" w:history="1">
        <w:r w:rsidRPr="0083552B">
          <w:rPr>
            <w:rStyle w:val="Hiperveza"/>
            <w:lang w:val="hr-HR"/>
          </w:rPr>
          <w:t>ribarska.inspekcija@mps.hr</w:t>
        </w:r>
      </w:hyperlink>
      <w:r w:rsidRPr="0083552B">
        <w:rPr>
          <w:lang w:val="hr-HR"/>
        </w:rPr>
        <w:t xml:space="preserve"> </w:t>
      </w:r>
    </w:p>
  </w:footnote>
  <w:footnote w:id="10">
    <w:p w14:paraId="72C08D7F" w14:textId="77777777" w:rsidR="00EE2EDE" w:rsidRPr="0083552B" w:rsidRDefault="00EE2EDE" w:rsidP="00167E3E">
      <w:pPr>
        <w:pStyle w:val="Tekstfusnote"/>
        <w:rPr>
          <w:lang w:val="hr-HR"/>
        </w:rPr>
      </w:pPr>
      <w:r w:rsidRPr="0083552B">
        <w:rPr>
          <w:rStyle w:val="Referencafusnote"/>
          <w:lang w:val="hr-HR"/>
        </w:rPr>
        <w:footnoteRef/>
      </w:r>
      <w:r w:rsidRPr="0083552B">
        <w:rPr>
          <w:lang w:val="hr-HR"/>
        </w:rPr>
        <w:t xml:space="preserve"> Prema uputi poslodavca</w:t>
      </w:r>
    </w:p>
  </w:footnote>
  <w:footnote w:id="11">
    <w:p w14:paraId="0E620623" w14:textId="77777777" w:rsidR="004B20FB" w:rsidRPr="0083552B" w:rsidRDefault="004B20FB" w:rsidP="004B20FB">
      <w:pPr>
        <w:pStyle w:val="Tekstfusnote"/>
        <w:rPr>
          <w:lang w:val="hr-HR"/>
        </w:rPr>
      </w:pPr>
      <w:r w:rsidRPr="0083552B">
        <w:rPr>
          <w:rStyle w:val="Referencafusnote"/>
          <w:lang w:val="hr-HR"/>
        </w:rPr>
        <w:footnoteRef/>
      </w:r>
      <w:r w:rsidRPr="0083552B">
        <w:rPr>
          <w:lang w:val="hr-HR"/>
        </w:rPr>
        <w:t xml:space="preserve"> Prema uputi poslodavca</w:t>
      </w:r>
    </w:p>
  </w:footnote>
  <w:footnote w:id="12">
    <w:p w14:paraId="61922968" w14:textId="77777777" w:rsidR="004B20FB" w:rsidRPr="0083552B" w:rsidRDefault="004B20FB" w:rsidP="004B20FB">
      <w:pPr>
        <w:pStyle w:val="Tekstfusnote"/>
        <w:rPr>
          <w:lang w:val="hr-HR"/>
        </w:rPr>
      </w:pPr>
      <w:r w:rsidRPr="0083552B">
        <w:rPr>
          <w:rStyle w:val="Referencafusnote"/>
          <w:lang w:val="hr-HR"/>
        </w:rPr>
        <w:footnoteRef/>
      </w:r>
      <w:r w:rsidRPr="0083552B">
        <w:rPr>
          <w:lang w:val="hr-HR"/>
        </w:rPr>
        <w:t xml:space="preserve"> Elektronička pošta: </w:t>
      </w:r>
      <w:hyperlink r:id="rId6" w:history="1">
        <w:r w:rsidRPr="0083552B">
          <w:rPr>
            <w:rStyle w:val="Hiperveza"/>
            <w:lang w:val="hr-HR"/>
          </w:rPr>
          <w:t>morsko.ribarstvo@mps.hr</w:t>
        </w:r>
      </w:hyperlink>
      <w:r w:rsidRPr="0083552B">
        <w:rPr>
          <w:lang w:val="hr-H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9AC"/>
    <w:multiLevelType w:val="hybridMultilevel"/>
    <w:tmpl w:val="40660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F1827"/>
    <w:multiLevelType w:val="hybridMultilevel"/>
    <w:tmpl w:val="04127182"/>
    <w:lvl w:ilvl="0" w:tplc="5B986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876B95"/>
    <w:multiLevelType w:val="hybridMultilevel"/>
    <w:tmpl w:val="15EEB7B0"/>
    <w:lvl w:ilvl="0" w:tplc="E55C76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391BBA"/>
    <w:multiLevelType w:val="hybridMultilevel"/>
    <w:tmpl w:val="1ACEA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2471F"/>
    <w:multiLevelType w:val="hybridMultilevel"/>
    <w:tmpl w:val="487C49AC"/>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ED36BC7"/>
    <w:multiLevelType w:val="hybridMultilevel"/>
    <w:tmpl w:val="03CE3D30"/>
    <w:lvl w:ilvl="0" w:tplc="E55C76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D22879"/>
    <w:multiLevelType w:val="hybridMultilevel"/>
    <w:tmpl w:val="EB72F166"/>
    <w:lvl w:ilvl="0" w:tplc="E55C76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1860814"/>
    <w:multiLevelType w:val="hybridMultilevel"/>
    <w:tmpl w:val="4C82AB56"/>
    <w:lvl w:ilvl="0" w:tplc="2636570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1D78EF"/>
    <w:multiLevelType w:val="hybridMultilevel"/>
    <w:tmpl w:val="E56AA3F2"/>
    <w:lvl w:ilvl="0" w:tplc="8B248D36">
      <w:start w:val="7"/>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9" w15:restartNumberingAfterBreak="0">
    <w:nsid w:val="176B1123"/>
    <w:multiLevelType w:val="hybridMultilevel"/>
    <w:tmpl w:val="8092CE2E"/>
    <w:lvl w:ilvl="0" w:tplc="A80A26A2">
      <w:numFmt w:val="bullet"/>
      <w:lvlText w:val="-"/>
      <w:lvlJc w:val="left"/>
      <w:pPr>
        <w:ind w:left="643" w:hanging="360"/>
      </w:pPr>
      <w:rPr>
        <w:rFonts w:ascii="Times New Roman" w:eastAsia="Times New Roman"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0" w15:restartNumberingAfterBreak="0">
    <w:nsid w:val="18CD350F"/>
    <w:multiLevelType w:val="hybridMultilevel"/>
    <w:tmpl w:val="7E40D7D0"/>
    <w:lvl w:ilvl="0" w:tplc="041A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402F84"/>
    <w:multiLevelType w:val="hybridMultilevel"/>
    <w:tmpl w:val="41EA23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5131B2"/>
    <w:multiLevelType w:val="hybridMultilevel"/>
    <w:tmpl w:val="4958171E"/>
    <w:lvl w:ilvl="0" w:tplc="C25A78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E674EA"/>
    <w:multiLevelType w:val="hybridMultilevel"/>
    <w:tmpl w:val="8B06E7BA"/>
    <w:lvl w:ilvl="0" w:tplc="F86036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045B55"/>
    <w:multiLevelType w:val="hybridMultilevel"/>
    <w:tmpl w:val="48F2C938"/>
    <w:lvl w:ilvl="0" w:tplc="E2881CF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1113107"/>
    <w:multiLevelType w:val="hybridMultilevel"/>
    <w:tmpl w:val="8E6E9464"/>
    <w:lvl w:ilvl="0" w:tplc="722C7B7A">
      <w:numFmt w:val="bullet"/>
      <w:lvlText w:val="-"/>
      <w:lvlJc w:val="left"/>
      <w:pPr>
        <w:ind w:left="703" w:hanging="360"/>
      </w:pPr>
      <w:rPr>
        <w:rFonts w:ascii="Times New Roman" w:eastAsia="Times New Roman" w:hAnsi="Times New Roman" w:cs="Times New Roman" w:hint="default"/>
      </w:rPr>
    </w:lvl>
    <w:lvl w:ilvl="1" w:tplc="041A0003" w:tentative="1">
      <w:start w:val="1"/>
      <w:numFmt w:val="bullet"/>
      <w:lvlText w:val="o"/>
      <w:lvlJc w:val="left"/>
      <w:pPr>
        <w:ind w:left="1423" w:hanging="360"/>
      </w:pPr>
      <w:rPr>
        <w:rFonts w:ascii="Courier New" w:hAnsi="Courier New" w:cs="Courier New" w:hint="default"/>
      </w:rPr>
    </w:lvl>
    <w:lvl w:ilvl="2" w:tplc="041A0005" w:tentative="1">
      <w:start w:val="1"/>
      <w:numFmt w:val="bullet"/>
      <w:lvlText w:val=""/>
      <w:lvlJc w:val="left"/>
      <w:pPr>
        <w:ind w:left="2143" w:hanging="360"/>
      </w:pPr>
      <w:rPr>
        <w:rFonts w:ascii="Wingdings" w:hAnsi="Wingdings" w:hint="default"/>
      </w:rPr>
    </w:lvl>
    <w:lvl w:ilvl="3" w:tplc="041A0001" w:tentative="1">
      <w:start w:val="1"/>
      <w:numFmt w:val="bullet"/>
      <w:lvlText w:val=""/>
      <w:lvlJc w:val="left"/>
      <w:pPr>
        <w:ind w:left="2863" w:hanging="360"/>
      </w:pPr>
      <w:rPr>
        <w:rFonts w:ascii="Symbol" w:hAnsi="Symbol" w:hint="default"/>
      </w:rPr>
    </w:lvl>
    <w:lvl w:ilvl="4" w:tplc="041A0003" w:tentative="1">
      <w:start w:val="1"/>
      <w:numFmt w:val="bullet"/>
      <w:lvlText w:val="o"/>
      <w:lvlJc w:val="left"/>
      <w:pPr>
        <w:ind w:left="3583" w:hanging="360"/>
      </w:pPr>
      <w:rPr>
        <w:rFonts w:ascii="Courier New" w:hAnsi="Courier New" w:cs="Courier New" w:hint="default"/>
      </w:rPr>
    </w:lvl>
    <w:lvl w:ilvl="5" w:tplc="041A0005" w:tentative="1">
      <w:start w:val="1"/>
      <w:numFmt w:val="bullet"/>
      <w:lvlText w:val=""/>
      <w:lvlJc w:val="left"/>
      <w:pPr>
        <w:ind w:left="4303" w:hanging="360"/>
      </w:pPr>
      <w:rPr>
        <w:rFonts w:ascii="Wingdings" w:hAnsi="Wingdings" w:hint="default"/>
      </w:rPr>
    </w:lvl>
    <w:lvl w:ilvl="6" w:tplc="041A0001" w:tentative="1">
      <w:start w:val="1"/>
      <w:numFmt w:val="bullet"/>
      <w:lvlText w:val=""/>
      <w:lvlJc w:val="left"/>
      <w:pPr>
        <w:ind w:left="5023" w:hanging="360"/>
      </w:pPr>
      <w:rPr>
        <w:rFonts w:ascii="Symbol" w:hAnsi="Symbol" w:hint="default"/>
      </w:rPr>
    </w:lvl>
    <w:lvl w:ilvl="7" w:tplc="041A0003" w:tentative="1">
      <w:start w:val="1"/>
      <w:numFmt w:val="bullet"/>
      <w:lvlText w:val="o"/>
      <w:lvlJc w:val="left"/>
      <w:pPr>
        <w:ind w:left="5743" w:hanging="360"/>
      </w:pPr>
      <w:rPr>
        <w:rFonts w:ascii="Courier New" w:hAnsi="Courier New" w:cs="Courier New" w:hint="default"/>
      </w:rPr>
    </w:lvl>
    <w:lvl w:ilvl="8" w:tplc="041A0005" w:tentative="1">
      <w:start w:val="1"/>
      <w:numFmt w:val="bullet"/>
      <w:lvlText w:val=""/>
      <w:lvlJc w:val="left"/>
      <w:pPr>
        <w:ind w:left="6463" w:hanging="360"/>
      </w:pPr>
      <w:rPr>
        <w:rFonts w:ascii="Wingdings" w:hAnsi="Wingdings" w:hint="default"/>
      </w:rPr>
    </w:lvl>
  </w:abstractNum>
  <w:abstractNum w:abstractNumId="16" w15:restartNumberingAfterBreak="0">
    <w:nsid w:val="22ED26D4"/>
    <w:multiLevelType w:val="hybridMultilevel"/>
    <w:tmpl w:val="96D4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90E28"/>
    <w:multiLevelType w:val="hybridMultilevel"/>
    <w:tmpl w:val="932804F6"/>
    <w:lvl w:ilvl="0" w:tplc="E55C76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9F6206"/>
    <w:multiLevelType w:val="hybridMultilevel"/>
    <w:tmpl w:val="BAB2E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9A54AED"/>
    <w:multiLevelType w:val="hybridMultilevel"/>
    <w:tmpl w:val="CB32B8A2"/>
    <w:lvl w:ilvl="0" w:tplc="F31E46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7506E6"/>
    <w:multiLevelType w:val="hybridMultilevel"/>
    <w:tmpl w:val="E598764C"/>
    <w:lvl w:ilvl="0" w:tplc="291A4F48">
      <w:start w:val="1"/>
      <w:numFmt w:val="bullet"/>
      <w:lvlText w:val=""/>
      <w:lvlJc w:val="left"/>
      <w:pPr>
        <w:ind w:left="720" w:hanging="360"/>
      </w:pPr>
      <w:rPr>
        <w:rFonts w:ascii="Symbol" w:hAnsi="Symbol" w:hint="default"/>
      </w:rPr>
    </w:lvl>
    <w:lvl w:ilvl="1" w:tplc="C4EC33B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E8152E5"/>
    <w:multiLevelType w:val="hybridMultilevel"/>
    <w:tmpl w:val="CAE671B0"/>
    <w:lvl w:ilvl="0" w:tplc="0180D88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E10D2D"/>
    <w:multiLevelType w:val="hybridMultilevel"/>
    <w:tmpl w:val="335A6F78"/>
    <w:lvl w:ilvl="0" w:tplc="E55C76B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0B010B1"/>
    <w:multiLevelType w:val="hybridMultilevel"/>
    <w:tmpl w:val="1D8C0C90"/>
    <w:lvl w:ilvl="0" w:tplc="746A7E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3C5090"/>
    <w:multiLevelType w:val="hybridMultilevel"/>
    <w:tmpl w:val="CEA40848"/>
    <w:lvl w:ilvl="0" w:tplc="1F94B8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3F6103F"/>
    <w:multiLevelType w:val="hybridMultilevel"/>
    <w:tmpl w:val="9D541B44"/>
    <w:lvl w:ilvl="0" w:tplc="D4D6B4F2">
      <w:start w:val="1"/>
      <w:numFmt w:val="decimal"/>
      <w:lvlText w:val="%1)"/>
      <w:lvlJc w:val="left"/>
      <w:pPr>
        <w:ind w:left="1065" w:hanging="705"/>
      </w:pPr>
      <w:rPr>
        <w:rFonts w:hint="default"/>
        <w:b/>
      </w:rPr>
    </w:lvl>
    <w:lvl w:ilvl="1" w:tplc="7ACC6BB8">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65C326A"/>
    <w:multiLevelType w:val="hybridMultilevel"/>
    <w:tmpl w:val="785AAE1E"/>
    <w:lvl w:ilvl="0" w:tplc="E55C76B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A557EA0"/>
    <w:multiLevelType w:val="hybridMultilevel"/>
    <w:tmpl w:val="A4FAA3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A37802"/>
    <w:multiLevelType w:val="hybridMultilevel"/>
    <w:tmpl w:val="B7A0F254"/>
    <w:lvl w:ilvl="0" w:tplc="7A323BF2">
      <w:numFmt w:val="bullet"/>
      <w:lvlText w:val="–"/>
      <w:lvlJc w:val="left"/>
      <w:pPr>
        <w:ind w:left="720" w:hanging="360"/>
      </w:pPr>
      <w:rPr>
        <w:rFonts w:ascii="Times New Roman" w:eastAsiaTheme="minorHAnsi" w:hAnsi="Times New Roman" w:cs="Times New Roman" w:hint="default"/>
      </w:rPr>
    </w:lvl>
    <w:lvl w:ilvl="1" w:tplc="401C072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0507E56"/>
    <w:multiLevelType w:val="hybridMultilevel"/>
    <w:tmpl w:val="153C0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10931A0"/>
    <w:multiLevelType w:val="hybridMultilevel"/>
    <w:tmpl w:val="1E4EFB14"/>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6369A"/>
    <w:multiLevelType w:val="hybridMultilevel"/>
    <w:tmpl w:val="FA74FDE0"/>
    <w:lvl w:ilvl="0" w:tplc="1022489C">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36C3731"/>
    <w:multiLevelType w:val="hybridMultilevel"/>
    <w:tmpl w:val="A614B89E"/>
    <w:lvl w:ilvl="0" w:tplc="970625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C04BC6"/>
    <w:multiLevelType w:val="hybridMultilevel"/>
    <w:tmpl w:val="BAF4B470"/>
    <w:lvl w:ilvl="0" w:tplc="34DC5A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C1853"/>
    <w:multiLevelType w:val="hybridMultilevel"/>
    <w:tmpl w:val="842C0BF8"/>
    <w:lvl w:ilvl="0" w:tplc="1ACC6DC4">
      <w:numFmt w:val="bullet"/>
      <w:lvlText w:val="-"/>
      <w:lvlJc w:val="left"/>
      <w:pPr>
        <w:ind w:left="588" w:hanging="360"/>
      </w:pPr>
      <w:rPr>
        <w:rFonts w:ascii="Times New Roman" w:eastAsiaTheme="minorHAnsi" w:hAnsi="Times New Roman" w:cs="Times New Roman" w:hint="default"/>
      </w:rPr>
    </w:lvl>
    <w:lvl w:ilvl="1" w:tplc="041A0003" w:tentative="1">
      <w:start w:val="1"/>
      <w:numFmt w:val="bullet"/>
      <w:lvlText w:val="o"/>
      <w:lvlJc w:val="left"/>
      <w:pPr>
        <w:ind w:left="1308" w:hanging="360"/>
      </w:pPr>
      <w:rPr>
        <w:rFonts w:ascii="Courier New" w:hAnsi="Courier New" w:cs="Courier New" w:hint="default"/>
      </w:rPr>
    </w:lvl>
    <w:lvl w:ilvl="2" w:tplc="041A0005" w:tentative="1">
      <w:start w:val="1"/>
      <w:numFmt w:val="bullet"/>
      <w:lvlText w:val=""/>
      <w:lvlJc w:val="left"/>
      <w:pPr>
        <w:ind w:left="2028" w:hanging="360"/>
      </w:pPr>
      <w:rPr>
        <w:rFonts w:ascii="Wingdings" w:hAnsi="Wingdings" w:hint="default"/>
      </w:rPr>
    </w:lvl>
    <w:lvl w:ilvl="3" w:tplc="041A0001" w:tentative="1">
      <w:start w:val="1"/>
      <w:numFmt w:val="bullet"/>
      <w:lvlText w:val=""/>
      <w:lvlJc w:val="left"/>
      <w:pPr>
        <w:ind w:left="2748" w:hanging="360"/>
      </w:pPr>
      <w:rPr>
        <w:rFonts w:ascii="Symbol" w:hAnsi="Symbol" w:hint="default"/>
      </w:rPr>
    </w:lvl>
    <w:lvl w:ilvl="4" w:tplc="041A0003" w:tentative="1">
      <w:start w:val="1"/>
      <w:numFmt w:val="bullet"/>
      <w:lvlText w:val="o"/>
      <w:lvlJc w:val="left"/>
      <w:pPr>
        <w:ind w:left="3468" w:hanging="360"/>
      </w:pPr>
      <w:rPr>
        <w:rFonts w:ascii="Courier New" w:hAnsi="Courier New" w:cs="Courier New" w:hint="default"/>
      </w:rPr>
    </w:lvl>
    <w:lvl w:ilvl="5" w:tplc="041A0005" w:tentative="1">
      <w:start w:val="1"/>
      <w:numFmt w:val="bullet"/>
      <w:lvlText w:val=""/>
      <w:lvlJc w:val="left"/>
      <w:pPr>
        <w:ind w:left="4188" w:hanging="360"/>
      </w:pPr>
      <w:rPr>
        <w:rFonts w:ascii="Wingdings" w:hAnsi="Wingdings" w:hint="default"/>
      </w:rPr>
    </w:lvl>
    <w:lvl w:ilvl="6" w:tplc="041A0001" w:tentative="1">
      <w:start w:val="1"/>
      <w:numFmt w:val="bullet"/>
      <w:lvlText w:val=""/>
      <w:lvlJc w:val="left"/>
      <w:pPr>
        <w:ind w:left="4908" w:hanging="360"/>
      </w:pPr>
      <w:rPr>
        <w:rFonts w:ascii="Symbol" w:hAnsi="Symbol" w:hint="default"/>
      </w:rPr>
    </w:lvl>
    <w:lvl w:ilvl="7" w:tplc="041A0003" w:tentative="1">
      <w:start w:val="1"/>
      <w:numFmt w:val="bullet"/>
      <w:lvlText w:val="o"/>
      <w:lvlJc w:val="left"/>
      <w:pPr>
        <w:ind w:left="5628" w:hanging="360"/>
      </w:pPr>
      <w:rPr>
        <w:rFonts w:ascii="Courier New" w:hAnsi="Courier New" w:cs="Courier New" w:hint="default"/>
      </w:rPr>
    </w:lvl>
    <w:lvl w:ilvl="8" w:tplc="041A0005" w:tentative="1">
      <w:start w:val="1"/>
      <w:numFmt w:val="bullet"/>
      <w:lvlText w:val=""/>
      <w:lvlJc w:val="left"/>
      <w:pPr>
        <w:ind w:left="6348" w:hanging="360"/>
      </w:pPr>
      <w:rPr>
        <w:rFonts w:ascii="Wingdings" w:hAnsi="Wingdings" w:hint="default"/>
      </w:rPr>
    </w:lvl>
  </w:abstractNum>
  <w:abstractNum w:abstractNumId="35" w15:restartNumberingAfterBreak="0">
    <w:nsid w:val="46656691"/>
    <w:multiLevelType w:val="hybridMultilevel"/>
    <w:tmpl w:val="3CE44496"/>
    <w:lvl w:ilvl="0" w:tplc="9706251E">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3F7DB0"/>
    <w:multiLevelType w:val="multilevel"/>
    <w:tmpl w:val="228A4FDE"/>
    <w:lvl w:ilvl="0">
      <w:start w:val="1"/>
      <w:numFmt w:val="lowerLetter"/>
      <w:lvlText w:val="%1)"/>
      <w:lvlJc w:val="left"/>
      <w:pPr>
        <w:ind w:left="360" w:hanging="360"/>
      </w:pPr>
      <w:rPr>
        <w:rFonts w:hint="default"/>
        <w:b w:val="0"/>
        <w:sz w:val="18"/>
        <w:szCs w:val="18"/>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467C8E"/>
    <w:multiLevelType w:val="hybridMultilevel"/>
    <w:tmpl w:val="0E2ABCEE"/>
    <w:lvl w:ilvl="0" w:tplc="96AA987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07E340C"/>
    <w:multiLevelType w:val="hybridMultilevel"/>
    <w:tmpl w:val="CD5A7228"/>
    <w:lvl w:ilvl="0" w:tplc="0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657494"/>
    <w:multiLevelType w:val="hybridMultilevel"/>
    <w:tmpl w:val="5706DF5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5697347D"/>
    <w:multiLevelType w:val="hybridMultilevel"/>
    <w:tmpl w:val="FFB20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795411B"/>
    <w:multiLevelType w:val="hybridMultilevel"/>
    <w:tmpl w:val="DCC29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A8D1935"/>
    <w:multiLevelType w:val="hybridMultilevel"/>
    <w:tmpl w:val="F208C932"/>
    <w:lvl w:ilvl="0" w:tplc="72988ADE">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AC57155"/>
    <w:multiLevelType w:val="hybridMultilevel"/>
    <w:tmpl w:val="A5E24F58"/>
    <w:lvl w:ilvl="0" w:tplc="0406DC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AF82905"/>
    <w:multiLevelType w:val="hybridMultilevel"/>
    <w:tmpl w:val="DE587D52"/>
    <w:lvl w:ilvl="0" w:tplc="E55C76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64B95DC7"/>
    <w:multiLevelType w:val="hybridMultilevel"/>
    <w:tmpl w:val="E2E62500"/>
    <w:lvl w:ilvl="0" w:tplc="E55C76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4D80BA5"/>
    <w:multiLevelType w:val="hybridMultilevel"/>
    <w:tmpl w:val="ECD8B6EC"/>
    <w:lvl w:ilvl="0" w:tplc="E55C76B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6AED474B"/>
    <w:multiLevelType w:val="hybridMultilevel"/>
    <w:tmpl w:val="85164546"/>
    <w:lvl w:ilvl="0" w:tplc="52BA316E">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D9C3FD0"/>
    <w:multiLevelType w:val="hybridMultilevel"/>
    <w:tmpl w:val="8F84633C"/>
    <w:lvl w:ilvl="0" w:tplc="9B28C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1161B4"/>
    <w:multiLevelType w:val="hybridMultilevel"/>
    <w:tmpl w:val="84343F2A"/>
    <w:lvl w:ilvl="0" w:tplc="F1364D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206C85"/>
    <w:multiLevelType w:val="hybridMultilevel"/>
    <w:tmpl w:val="C1742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8605E3"/>
    <w:multiLevelType w:val="hybridMultilevel"/>
    <w:tmpl w:val="674C5BF4"/>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D421E4F"/>
    <w:multiLevelType w:val="hybridMultilevel"/>
    <w:tmpl w:val="62361C62"/>
    <w:lvl w:ilvl="0" w:tplc="816C830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D5567AD"/>
    <w:multiLevelType w:val="hybridMultilevel"/>
    <w:tmpl w:val="B4BADEE4"/>
    <w:lvl w:ilvl="0" w:tplc="E55C76B6">
      <w:start w:val="1"/>
      <w:numFmt w:val="bullet"/>
      <w:lvlText w:val=""/>
      <w:lvlJc w:val="left"/>
      <w:pPr>
        <w:ind w:left="360" w:hanging="360"/>
      </w:pPr>
      <w:rPr>
        <w:rFonts w:ascii="Symbol" w:hAnsi="Symbol" w:hint="default"/>
      </w:rPr>
    </w:lvl>
    <w:lvl w:ilvl="1" w:tplc="739A749C">
      <w:numFmt w:val="bullet"/>
      <w:lvlText w:val="-"/>
      <w:lvlJc w:val="left"/>
      <w:pPr>
        <w:ind w:left="1080" w:hanging="360"/>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787264378">
    <w:abstractNumId w:val="35"/>
  </w:num>
  <w:num w:numId="2" w16cid:durableId="684676283">
    <w:abstractNumId w:val="32"/>
  </w:num>
  <w:num w:numId="3" w16cid:durableId="897982099">
    <w:abstractNumId w:val="13"/>
  </w:num>
  <w:num w:numId="4" w16cid:durableId="786436703">
    <w:abstractNumId w:val="52"/>
  </w:num>
  <w:num w:numId="5" w16cid:durableId="632448228">
    <w:abstractNumId w:val="34"/>
  </w:num>
  <w:num w:numId="6" w16cid:durableId="249123457">
    <w:abstractNumId w:val="23"/>
  </w:num>
  <w:num w:numId="7" w16cid:durableId="219247689">
    <w:abstractNumId w:val="9"/>
  </w:num>
  <w:num w:numId="8" w16cid:durableId="1267427386">
    <w:abstractNumId w:val="15"/>
  </w:num>
  <w:num w:numId="9" w16cid:durableId="1183595633">
    <w:abstractNumId w:val="12"/>
  </w:num>
  <w:num w:numId="10" w16cid:durableId="1733115365">
    <w:abstractNumId w:val="26"/>
  </w:num>
  <w:num w:numId="11" w16cid:durableId="798456105">
    <w:abstractNumId w:val="28"/>
  </w:num>
  <w:num w:numId="12" w16cid:durableId="1992783797">
    <w:abstractNumId w:val="37"/>
  </w:num>
  <w:num w:numId="13" w16cid:durableId="119424434">
    <w:abstractNumId w:val="8"/>
  </w:num>
  <w:num w:numId="14" w16cid:durableId="1772361379">
    <w:abstractNumId w:val="6"/>
  </w:num>
  <w:num w:numId="15" w16cid:durableId="1607157044">
    <w:abstractNumId w:val="31"/>
  </w:num>
  <w:num w:numId="16" w16cid:durableId="2085299405">
    <w:abstractNumId w:val="2"/>
  </w:num>
  <w:num w:numId="17" w16cid:durableId="509177940">
    <w:abstractNumId w:val="43"/>
  </w:num>
  <w:num w:numId="18" w16cid:durableId="1554660436">
    <w:abstractNumId w:val="48"/>
  </w:num>
  <w:num w:numId="19" w16cid:durableId="598179238">
    <w:abstractNumId w:val="33"/>
  </w:num>
  <w:num w:numId="20" w16cid:durableId="706443969">
    <w:abstractNumId w:val="50"/>
  </w:num>
  <w:num w:numId="21" w16cid:durableId="1872650546">
    <w:abstractNumId w:val="3"/>
  </w:num>
  <w:num w:numId="22" w16cid:durableId="1026905956">
    <w:abstractNumId w:val="36"/>
  </w:num>
  <w:num w:numId="23" w16cid:durableId="1154178987">
    <w:abstractNumId w:val="30"/>
  </w:num>
  <w:num w:numId="24" w16cid:durableId="34820724">
    <w:abstractNumId w:val="16"/>
  </w:num>
  <w:num w:numId="25" w16cid:durableId="451680459">
    <w:abstractNumId w:val="10"/>
  </w:num>
  <w:num w:numId="26" w16cid:durableId="133721496">
    <w:abstractNumId w:val="38"/>
  </w:num>
  <w:num w:numId="27" w16cid:durableId="95836267">
    <w:abstractNumId w:val="45"/>
  </w:num>
  <w:num w:numId="28" w16cid:durableId="311563274">
    <w:abstractNumId w:val="7"/>
  </w:num>
  <w:num w:numId="29" w16cid:durableId="393549800">
    <w:abstractNumId w:val="17"/>
  </w:num>
  <w:num w:numId="30" w16cid:durableId="209070724">
    <w:abstractNumId w:val="46"/>
  </w:num>
  <w:num w:numId="31" w16cid:durableId="2003197790">
    <w:abstractNumId w:val="5"/>
  </w:num>
  <w:num w:numId="32" w16cid:durableId="690840820">
    <w:abstractNumId w:val="14"/>
  </w:num>
  <w:num w:numId="33" w16cid:durableId="804734233">
    <w:abstractNumId w:val="1"/>
  </w:num>
  <w:num w:numId="34" w16cid:durableId="598834458">
    <w:abstractNumId w:val="44"/>
  </w:num>
  <w:num w:numId="35" w16cid:durableId="1251044478">
    <w:abstractNumId w:val="19"/>
  </w:num>
  <w:num w:numId="36" w16cid:durableId="164521075">
    <w:abstractNumId w:val="47"/>
  </w:num>
  <w:num w:numId="37" w16cid:durableId="1441994701">
    <w:abstractNumId w:val="49"/>
  </w:num>
  <w:num w:numId="38" w16cid:durableId="1528446677">
    <w:abstractNumId w:val="53"/>
  </w:num>
  <w:num w:numId="39" w16cid:durableId="2052414212">
    <w:abstractNumId w:val="24"/>
  </w:num>
  <w:num w:numId="40" w16cid:durableId="2024431736">
    <w:abstractNumId w:val="22"/>
  </w:num>
  <w:num w:numId="41" w16cid:durableId="139226215">
    <w:abstractNumId w:val="42"/>
  </w:num>
  <w:num w:numId="42" w16cid:durableId="1233735943">
    <w:abstractNumId w:val="4"/>
  </w:num>
  <w:num w:numId="43" w16cid:durableId="1594169145">
    <w:abstractNumId w:val="21"/>
  </w:num>
  <w:num w:numId="44" w16cid:durableId="1615791959">
    <w:abstractNumId w:val="25"/>
  </w:num>
  <w:num w:numId="45" w16cid:durableId="1103576365">
    <w:abstractNumId w:val="20"/>
  </w:num>
  <w:num w:numId="46" w16cid:durableId="1403872965">
    <w:abstractNumId w:val="27"/>
  </w:num>
  <w:num w:numId="47" w16cid:durableId="18196077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9733570">
    <w:abstractNumId w:val="40"/>
  </w:num>
  <w:num w:numId="49" w16cid:durableId="2113667256">
    <w:abstractNumId w:val="51"/>
  </w:num>
  <w:num w:numId="50" w16cid:durableId="794566382">
    <w:abstractNumId w:val="29"/>
  </w:num>
  <w:num w:numId="51" w16cid:durableId="345136809">
    <w:abstractNumId w:val="0"/>
  </w:num>
  <w:num w:numId="52" w16cid:durableId="2012875856">
    <w:abstractNumId w:val="41"/>
  </w:num>
  <w:num w:numId="53" w16cid:durableId="247033887">
    <w:abstractNumId w:val="11"/>
  </w:num>
  <w:num w:numId="54" w16cid:durableId="110369196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2C"/>
    <w:rsid w:val="00004973"/>
    <w:rsid w:val="00006A8E"/>
    <w:rsid w:val="00006EE0"/>
    <w:rsid w:val="00010F44"/>
    <w:rsid w:val="00017FC7"/>
    <w:rsid w:val="00021F78"/>
    <w:rsid w:val="00032E81"/>
    <w:rsid w:val="00044206"/>
    <w:rsid w:val="000471FF"/>
    <w:rsid w:val="00061935"/>
    <w:rsid w:val="000633EB"/>
    <w:rsid w:val="000744CD"/>
    <w:rsid w:val="0007553C"/>
    <w:rsid w:val="00075B36"/>
    <w:rsid w:val="00075F29"/>
    <w:rsid w:val="00087DC0"/>
    <w:rsid w:val="000A2863"/>
    <w:rsid w:val="000A5B53"/>
    <w:rsid w:val="000B0399"/>
    <w:rsid w:val="000B5C25"/>
    <w:rsid w:val="000B5C60"/>
    <w:rsid w:val="000E3540"/>
    <w:rsid w:val="000E45C7"/>
    <w:rsid w:val="000E54E2"/>
    <w:rsid w:val="000F2652"/>
    <w:rsid w:val="0010129F"/>
    <w:rsid w:val="00106011"/>
    <w:rsid w:val="00134108"/>
    <w:rsid w:val="00146A9F"/>
    <w:rsid w:val="00157338"/>
    <w:rsid w:val="00166563"/>
    <w:rsid w:val="00167D62"/>
    <w:rsid w:val="00167E3E"/>
    <w:rsid w:val="00184F1A"/>
    <w:rsid w:val="001A3337"/>
    <w:rsid w:val="001A644C"/>
    <w:rsid w:val="001A72BE"/>
    <w:rsid w:val="001B4316"/>
    <w:rsid w:val="001B7B05"/>
    <w:rsid w:val="001C2AB8"/>
    <w:rsid w:val="001C4F40"/>
    <w:rsid w:val="001D51B5"/>
    <w:rsid w:val="001D5A37"/>
    <w:rsid w:val="001D5D43"/>
    <w:rsid w:val="001E2DD5"/>
    <w:rsid w:val="001E3016"/>
    <w:rsid w:val="001E7094"/>
    <w:rsid w:val="001F0D41"/>
    <w:rsid w:val="001F77C0"/>
    <w:rsid w:val="002026BA"/>
    <w:rsid w:val="00210186"/>
    <w:rsid w:val="00213F78"/>
    <w:rsid w:val="00214245"/>
    <w:rsid w:val="00214449"/>
    <w:rsid w:val="002229C1"/>
    <w:rsid w:val="0022500C"/>
    <w:rsid w:val="0022729E"/>
    <w:rsid w:val="0023613F"/>
    <w:rsid w:val="00236418"/>
    <w:rsid w:val="00240BCF"/>
    <w:rsid w:val="002461BD"/>
    <w:rsid w:val="00246F3B"/>
    <w:rsid w:val="0025074E"/>
    <w:rsid w:val="002542C4"/>
    <w:rsid w:val="00260BF2"/>
    <w:rsid w:val="002704DE"/>
    <w:rsid w:val="00270794"/>
    <w:rsid w:val="002A0A0E"/>
    <w:rsid w:val="002A1A54"/>
    <w:rsid w:val="002A70AD"/>
    <w:rsid w:val="002B2202"/>
    <w:rsid w:val="002C42E8"/>
    <w:rsid w:val="002D57AA"/>
    <w:rsid w:val="002D5A18"/>
    <w:rsid w:val="002D75B9"/>
    <w:rsid w:val="002E10A8"/>
    <w:rsid w:val="002E3919"/>
    <w:rsid w:val="002F0048"/>
    <w:rsid w:val="002F05B6"/>
    <w:rsid w:val="002F3D63"/>
    <w:rsid w:val="002F40F7"/>
    <w:rsid w:val="00301D02"/>
    <w:rsid w:val="00302BB3"/>
    <w:rsid w:val="00320686"/>
    <w:rsid w:val="00320739"/>
    <w:rsid w:val="00332086"/>
    <w:rsid w:val="00334943"/>
    <w:rsid w:val="00336B0F"/>
    <w:rsid w:val="00343D63"/>
    <w:rsid w:val="00351B26"/>
    <w:rsid w:val="00360662"/>
    <w:rsid w:val="00361B51"/>
    <w:rsid w:val="00383F03"/>
    <w:rsid w:val="0038603E"/>
    <w:rsid w:val="003A16A9"/>
    <w:rsid w:val="003A2310"/>
    <w:rsid w:val="003A7ADD"/>
    <w:rsid w:val="003B4EC6"/>
    <w:rsid w:val="003D1F10"/>
    <w:rsid w:val="003E0C25"/>
    <w:rsid w:val="003F00EE"/>
    <w:rsid w:val="00415149"/>
    <w:rsid w:val="00425862"/>
    <w:rsid w:val="004461B4"/>
    <w:rsid w:val="00465313"/>
    <w:rsid w:val="00473619"/>
    <w:rsid w:val="00480AF4"/>
    <w:rsid w:val="00490707"/>
    <w:rsid w:val="00493DCF"/>
    <w:rsid w:val="004957F7"/>
    <w:rsid w:val="004A0918"/>
    <w:rsid w:val="004A0DCC"/>
    <w:rsid w:val="004A1B3C"/>
    <w:rsid w:val="004A71FA"/>
    <w:rsid w:val="004A754C"/>
    <w:rsid w:val="004A77AB"/>
    <w:rsid w:val="004B20FB"/>
    <w:rsid w:val="004D06A6"/>
    <w:rsid w:val="004D1DDD"/>
    <w:rsid w:val="004F6732"/>
    <w:rsid w:val="00502EAD"/>
    <w:rsid w:val="005061E9"/>
    <w:rsid w:val="00510C1C"/>
    <w:rsid w:val="00514F8F"/>
    <w:rsid w:val="00515947"/>
    <w:rsid w:val="00520616"/>
    <w:rsid w:val="00521CF3"/>
    <w:rsid w:val="00542AF6"/>
    <w:rsid w:val="00550CE6"/>
    <w:rsid w:val="00553AAB"/>
    <w:rsid w:val="00555AF2"/>
    <w:rsid w:val="00557D0E"/>
    <w:rsid w:val="00560175"/>
    <w:rsid w:val="00561490"/>
    <w:rsid w:val="005717E2"/>
    <w:rsid w:val="00575FF9"/>
    <w:rsid w:val="00591E80"/>
    <w:rsid w:val="00597604"/>
    <w:rsid w:val="005A3FD5"/>
    <w:rsid w:val="005A5168"/>
    <w:rsid w:val="005A6A93"/>
    <w:rsid w:val="005B0F58"/>
    <w:rsid w:val="005C0BBF"/>
    <w:rsid w:val="005C1A99"/>
    <w:rsid w:val="005C465A"/>
    <w:rsid w:val="005E6C77"/>
    <w:rsid w:val="00601C52"/>
    <w:rsid w:val="00601F9E"/>
    <w:rsid w:val="00605910"/>
    <w:rsid w:val="00606E61"/>
    <w:rsid w:val="00611DF2"/>
    <w:rsid w:val="00625A17"/>
    <w:rsid w:val="00630EF1"/>
    <w:rsid w:val="00652D5B"/>
    <w:rsid w:val="00653FF7"/>
    <w:rsid w:val="00663274"/>
    <w:rsid w:val="00671076"/>
    <w:rsid w:val="0067219C"/>
    <w:rsid w:val="006832D8"/>
    <w:rsid w:val="00686467"/>
    <w:rsid w:val="00686BF8"/>
    <w:rsid w:val="006B58E0"/>
    <w:rsid w:val="006C2287"/>
    <w:rsid w:val="006C2DB2"/>
    <w:rsid w:val="006C5D71"/>
    <w:rsid w:val="006C6FB1"/>
    <w:rsid w:val="006C7261"/>
    <w:rsid w:val="006D5F1E"/>
    <w:rsid w:val="006D5F31"/>
    <w:rsid w:val="006D68EB"/>
    <w:rsid w:val="006F05F9"/>
    <w:rsid w:val="006F6543"/>
    <w:rsid w:val="007102A3"/>
    <w:rsid w:val="007132C6"/>
    <w:rsid w:val="007304CD"/>
    <w:rsid w:val="007324E5"/>
    <w:rsid w:val="007344A2"/>
    <w:rsid w:val="00737233"/>
    <w:rsid w:val="00740286"/>
    <w:rsid w:val="0075265D"/>
    <w:rsid w:val="007563DD"/>
    <w:rsid w:val="00757DD5"/>
    <w:rsid w:val="007743D0"/>
    <w:rsid w:val="007912C0"/>
    <w:rsid w:val="0079368A"/>
    <w:rsid w:val="00794074"/>
    <w:rsid w:val="007B1B74"/>
    <w:rsid w:val="007B32B1"/>
    <w:rsid w:val="007C0E4A"/>
    <w:rsid w:val="007C5FBF"/>
    <w:rsid w:val="007C67EE"/>
    <w:rsid w:val="007D0612"/>
    <w:rsid w:val="007D1258"/>
    <w:rsid w:val="007D2EC4"/>
    <w:rsid w:val="007D68EE"/>
    <w:rsid w:val="007E0217"/>
    <w:rsid w:val="007E2E27"/>
    <w:rsid w:val="007F52A3"/>
    <w:rsid w:val="008011CB"/>
    <w:rsid w:val="00803A9E"/>
    <w:rsid w:val="00804097"/>
    <w:rsid w:val="00804200"/>
    <w:rsid w:val="008305A0"/>
    <w:rsid w:val="0083552B"/>
    <w:rsid w:val="0084126D"/>
    <w:rsid w:val="00883359"/>
    <w:rsid w:val="008A3D87"/>
    <w:rsid w:val="008A4E59"/>
    <w:rsid w:val="008A7391"/>
    <w:rsid w:val="008C1CDF"/>
    <w:rsid w:val="008C1FBB"/>
    <w:rsid w:val="008C3423"/>
    <w:rsid w:val="008D168F"/>
    <w:rsid w:val="008E69E4"/>
    <w:rsid w:val="008E76B0"/>
    <w:rsid w:val="00902F42"/>
    <w:rsid w:val="00905F53"/>
    <w:rsid w:val="009135B0"/>
    <w:rsid w:val="009268EE"/>
    <w:rsid w:val="00926DC1"/>
    <w:rsid w:val="009537E2"/>
    <w:rsid w:val="009B21D7"/>
    <w:rsid w:val="009B5BE3"/>
    <w:rsid w:val="009D6C1A"/>
    <w:rsid w:val="009E0D7A"/>
    <w:rsid w:val="009F13EE"/>
    <w:rsid w:val="009F1CF1"/>
    <w:rsid w:val="00A13BAC"/>
    <w:rsid w:val="00A1685B"/>
    <w:rsid w:val="00A2376B"/>
    <w:rsid w:val="00A365B8"/>
    <w:rsid w:val="00A46C7B"/>
    <w:rsid w:val="00A50375"/>
    <w:rsid w:val="00A511CD"/>
    <w:rsid w:val="00A65E03"/>
    <w:rsid w:val="00A73580"/>
    <w:rsid w:val="00A772D1"/>
    <w:rsid w:val="00A81273"/>
    <w:rsid w:val="00A822DC"/>
    <w:rsid w:val="00A90414"/>
    <w:rsid w:val="00AA59B7"/>
    <w:rsid w:val="00AB5792"/>
    <w:rsid w:val="00AB745D"/>
    <w:rsid w:val="00AC03CB"/>
    <w:rsid w:val="00AC117C"/>
    <w:rsid w:val="00AD39B1"/>
    <w:rsid w:val="00AD5EA7"/>
    <w:rsid w:val="00AE2BA0"/>
    <w:rsid w:val="00AE331E"/>
    <w:rsid w:val="00AE3A4E"/>
    <w:rsid w:val="00AF257B"/>
    <w:rsid w:val="00B01A2A"/>
    <w:rsid w:val="00B07482"/>
    <w:rsid w:val="00B20ABF"/>
    <w:rsid w:val="00B20CE9"/>
    <w:rsid w:val="00B46A3A"/>
    <w:rsid w:val="00B50583"/>
    <w:rsid w:val="00B50873"/>
    <w:rsid w:val="00B54001"/>
    <w:rsid w:val="00B56C51"/>
    <w:rsid w:val="00B60568"/>
    <w:rsid w:val="00B65769"/>
    <w:rsid w:val="00B84BBD"/>
    <w:rsid w:val="00B85CFA"/>
    <w:rsid w:val="00B85FEA"/>
    <w:rsid w:val="00B94E31"/>
    <w:rsid w:val="00BD258F"/>
    <w:rsid w:val="00BD425E"/>
    <w:rsid w:val="00BE6DC5"/>
    <w:rsid w:val="00BE7C3E"/>
    <w:rsid w:val="00C02CF4"/>
    <w:rsid w:val="00C073BA"/>
    <w:rsid w:val="00C10874"/>
    <w:rsid w:val="00C114FF"/>
    <w:rsid w:val="00C20422"/>
    <w:rsid w:val="00C22A03"/>
    <w:rsid w:val="00C4183B"/>
    <w:rsid w:val="00C53F30"/>
    <w:rsid w:val="00C5734B"/>
    <w:rsid w:val="00C57C43"/>
    <w:rsid w:val="00C602CB"/>
    <w:rsid w:val="00C60D3E"/>
    <w:rsid w:val="00C62115"/>
    <w:rsid w:val="00C63308"/>
    <w:rsid w:val="00C63657"/>
    <w:rsid w:val="00C63BC0"/>
    <w:rsid w:val="00C72A8B"/>
    <w:rsid w:val="00C779D2"/>
    <w:rsid w:val="00C80D16"/>
    <w:rsid w:val="00C85D2C"/>
    <w:rsid w:val="00C95935"/>
    <w:rsid w:val="00CB303C"/>
    <w:rsid w:val="00CC3348"/>
    <w:rsid w:val="00CD051E"/>
    <w:rsid w:val="00CD2E1C"/>
    <w:rsid w:val="00CE3A55"/>
    <w:rsid w:val="00CE4F2E"/>
    <w:rsid w:val="00CE7C46"/>
    <w:rsid w:val="00CF454A"/>
    <w:rsid w:val="00CF53FB"/>
    <w:rsid w:val="00D11EF0"/>
    <w:rsid w:val="00D1292E"/>
    <w:rsid w:val="00D3220F"/>
    <w:rsid w:val="00D328AD"/>
    <w:rsid w:val="00D3321A"/>
    <w:rsid w:val="00D374BF"/>
    <w:rsid w:val="00D468A1"/>
    <w:rsid w:val="00D87ECC"/>
    <w:rsid w:val="00D90708"/>
    <w:rsid w:val="00D9141A"/>
    <w:rsid w:val="00D96DB7"/>
    <w:rsid w:val="00D9794D"/>
    <w:rsid w:val="00DB0FAC"/>
    <w:rsid w:val="00DB1271"/>
    <w:rsid w:val="00DB6984"/>
    <w:rsid w:val="00DD0C21"/>
    <w:rsid w:val="00DF0B49"/>
    <w:rsid w:val="00E017BD"/>
    <w:rsid w:val="00E04306"/>
    <w:rsid w:val="00E15707"/>
    <w:rsid w:val="00E17876"/>
    <w:rsid w:val="00E37C2F"/>
    <w:rsid w:val="00E451ED"/>
    <w:rsid w:val="00E53E23"/>
    <w:rsid w:val="00E563F9"/>
    <w:rsid w:val="00E56891"/>
    <w:rsid w:val="00E569A5"/>
    <w:rsid w:val="00E57FD5"/>
    <w:rsid w:val="00E60314"/>
    <w:rsid w:val="00E736B4"/>
    <w:rsid w:val="00E739BC"/>
    <w:rsid w:val="00E763A8"/>
    <w:rsid w:val="00E80634"/>
    <w:rsid w:val="00EB6FBF"/>
    <w:rsid w:val="00EC3527"/>
    <w:rsid w:val="00ED0A08"/>
    <w:rsid w:val="00EE2EDE"/>
    <w:rsid w:val="00EE3DC7"/>
    <w:rsid w:val="00EE7C1B"/>
    <w:rsid w:val="00EF3680"/>
    <w:rsid w:val="00EF5027"/>
    <w:rsid w:val="00F11517"/>
    <w:rsid w:val="00F12276"/>
    <w:rsid w:val="00F13A0E"/>
    <w:rsid w:val="00F22765"/>
    <w:rsid w:val="00F23071"/>
    <w:rsid w:val="00F43927"/>
    <w:rsid w:val="00F53E77"/>
    <w:rsid w:val="00F55528"/>
    <w:rsid w:val="00F571A9"/>
    <w:rsid w:val="00F60439"/>
    <w:rsid w:val="00F73371"/>
    <w:rsid w:val="00F73AD8"/>
    <w:rsid w:val="00F773E8"/>
    <w:rsid w:val="00F81ECA"/>
    <w:rsid w:val="00F90ADC"/>
    <w:rsid w:val="00F91C5E"/>
    <w:rsid w:val="00F9478A"/>
    <w:rsid w:val="00FB0063"/>
    <w:rsid w:val="00FB51CA"/>
    <w:rsid w:val="00FB5E75"/>
    <w:rsid w:val="00FB7C28"/>
    <w:rsid w:val="00FC13FA"/>
    <w:rsid w:val="00FC252D"/>
    <w:rsid w:val="00FD3F43"/>
    <w:rsid w:val="00FD6D54"/>
    <w:rsid w:val="00FE4C0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B176"/>
  <w15:chartTrackingRefBased/>
  <w15:docId w15:val="{0A8103A9-0007-4034-9152-DB059828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7201">
    <w:name w:val="box_467201"/>
    <w:basedOn w:val="Normal"/>
    <w:rsid w:val="00B605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veza">
    <w:name w:val="Hyperlink"/>
    <w:basedOn w:val="Zadanifontodlomka"/>
    <w:uiPriority w:val="99"/>
    <w:unhideWhenUsed/>
    <w:rsid w:val="00B60568"/>
    <w:rPr>
      <w:color w:val="0563C1" w:themeColor="hyperlink"/>
      <w:u w:val="single"/>
    </w:rPr>
  </w:style>
  <w:style w:type="paragraph" w:styleId="Odlomakpopisa">
    <w:name w:val="List Paragraph"/>
    <w:basedOn w:val="Normal"/>
    <w:uiPriority w:val="34"/>
    <w:qFormat/>
    <w:rsid w:val="00B60568"/>
    <w:pPr>
      <w:ind w:left="720"/>
      <w:contextualSpacing/>
    </w:pPr>
    <w:rPr>
      <w:lang w:val="hr-HR"/>
    </w:rPr>
  </w:style>
  <w:style w:type="character" w:styleId="Referencakomentara">
    <w:name w:val="annotation reference"/>
    <w:basedOn w:val="Zadanifontodlomka"/>
    <w:uiPriority w:val="99"/>
    <w:semiHidden/>
    <w:unhideWhenUsed/>
    <w:rsid w:val="00B60568"/>
    <w:rPr>
      <w:sz w:val="16"/>
      <w:szCs w:val="16"/>
    </w:rPr>
  </w:style>
  <w:style w:type="paragraph" w:styleId="Tekstkomentara">
    <w:name w:val="annotation text"/>
    <w:basedOn w:val="Normal"/>
    <w:link w:val="TekstkomentaraChar"/>
    <w:uiPriority w:val="99"/>
    <w:unhideWhenUsed/>
    <w:rsid w:val="00B60568"/>
    <w:pPr>
      <w:spacing w:line="240" w:lineRule="auto"/>
    </w:pPr>
    <w:rPr>
      <w:sz w:val="20"/>
      <w:szCs w:val="20"/>
      <w:lang w:val="hr-HR"/>
    </w:rPr>
  </w:style>
  <w:style w:type="character" w:customStyle="1" w:styleId="TekstkomentaraChar">
    <w:name w:val="Tekst komentara Char"/>
    <w:basedOn w:val="Zadanifontodlomka"/>
    <w:link w:val="Tekstkomentara"/>
    <w:uiPriority w:val="99"/>
    <w:rsid w:val="00B60568"/>
    <w:rPr>
      <w:sz w:val="20"/>
      <w:szCs w:val="20"/>
    </w:rPr>
  </w:style>
  <w:style w:type="paragraph" w:styleId="Predmetkomentara">
    <w:name w:val="annotation subject"/>
    <w:basedOn w:val="Tekstkomentara"/>
    <w:next w:val="Tekstkomentara"/>
    <w:link w:val="PredmetkomentaraChar"/>
    <w:uiPriority w:val="99"/>
    <w:semiHidden/>
    <w:unhideWhenUsed/>
    <w:rsid w:val="00B60568"/>
    <w:rPr>
      <w:b/>
      <w:bCs/>
    </w:rPr>
  </w:style>
  <w:style w:type="character" w:customStyle="1" w:styleId="PredmetkomentaraChar">
    <w:name w:val="Predmet komentara Char"/>
    <w:basedOn w:val="TekstkomentaraChar"/>
    <w:link w:val="Predmetkomentara"/>
    <w:uiPriority w:val="99"/>
    <w:semiHidden/>
    <w:rsid w:val="00B60568"/>
    <w:rPr>
      <w:b/>
      <w:bCs/>
      <w:sz w:val="20"/>
      <w:szCs w:val="20"/>
    </w:rPr>
  </w:style>
  <w:style w:type="paragraph" w:styleId="Tekstbalonia">
    <w:name w:val="Balloon Text"/>
    <w:basedOn w:val="Normal"/>
    <w:link w:val="TekstbaloniaChar"/>
    <w:uiPriority w:val="99"/>
    <w:semiHidden/>
    <w:unhideWhenUsed/>
    <w:rsid w:val="00B60568"/>
    <w:pPr>
      <w:spacing w:after="0" w:line="240" w:lineRule="auto"/>
    </w:pPr>
    <w:rPr>
      <w:rFonts w:ascii="Segoe UI" w:hAnsi="Segoe UI" w:cs="Segoe UI"/>
      <w:sz w:val="18"/>
      <w:szCs w:val="18"/>
      <w:lang w:val="hr-HR"/>
    </w:rPr>
  </w:style>
  <w:style w:type="character" w:customStyle="1" w:styleId="TekstbaloniaChar">
    <w:name w:val="Tekst balončića Char"/>
    <w:basedOn w:val="Zadanifontodlomka"/>
    <w:link w:val="Tekstbalonia"/>
    <w:uiPriority w:val="99"/>
    <w:semiHidden/>
    <w:rsid w:val="00B60568"/>
    <w:rPr>
      <w:rFonts w:ascii="Segoe UI" w:hAnsi="Segoe UI" w:cs="Segoe UI"/>
      <w:sz w:val="18"/>
      <w:szCs w:val="18"/>
    </w:rPr>
  </w:style>
  <w:style w:type="paragraph" w:customStyle="1" w:styleId="box454823">
    <w:name w:val="box_454823"/>
    <w:basedOn w:val="Normal"/>
    <w:rsid w:val="00B6056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57438">
    <w:name w:val="box_457438"/>
    <w:basedOn w:val="Normal"/>
    <w:rsid w:val="00B6056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xmsonormal">
    <w:name w:val="x_x_msonormal"/>
    <w:basedOn w:val="Normal"/>
    <w:uiPriority w:val="99"/>
    <w:rsid w:val="00B60568"/>
    <w:pPr>
      <w:spacing w:after="0" w:line="240" w:lineRule="auto"/>
    </w:pPr>
    <w:rPr>
      <w:rFonts w:ascii="Calibri" w:hAnsi="Calibri" w:cs="Calibri"/>
      <w:lang w:val="hr-HR" w:eastAsia="hr-HR"/>
    </w:rPr>
  </w:style>
  <w:style w:type="paragraph" w:styleId="Revizija">
    <w:name w:val="Revision"/>
    <w:hidden/>
    <w:uiPriority w:val="99"/>
    <w:semiHidden/>
    <w:rsid w:val="00B60568"/>
    <w:pPr>
      <w:spacing w:after="0" w:line="240" w:lineRule="auto"/>
    </w:pPr>
  </w:style>
  <w:style w:type="paragraph" w:styleId="Zaglavlje">
    <w:name w:val="header"/>
    <w:basedOn w:val="Normal"/>
    <w:link w:val="ZaglavljeChar"/>
    <w:uiPriority w:val="99"/>
    <w:unhideWhenUsed/>
    <w:rsid w:val="00B60568"/>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B60568"/>
  </w:style>
  <w:style w:type="paragraph" w:styleId="Podnoje">
    <w:name w:val="footer"/>
    <w:basedOn w:val="Normal"/>
    <w:link w:val="PodnojeChar"/>
    <w:uiPriority w:val="99"/>
    <w:unhideWhenUsed/>
    <w:rsid w:val="00B60568"/>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B60568"/>
  </w:style>
  <w:style w:type="character" w:customStyle="1" w:styleId="apple-converted-space">
    <w:name w:val="apple-converted-space"/>
    <w:basedOn w:val="Zadanifontodlomka"/>
    <w:rsid w:val="00B60568"/>
  </w:style>
  <w:style w:type="table" w:styleId="Reetkatablice">
    <w:name w:val="Table Grid"/>
    <w:basedOn w:val="Obinatablica"/>
    <w:rsid w:val="00B605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4879">
    <w:name w:val="box_464879"/>
    <w:basedOn w:val="Normal"/>
    <w:rsid w:val="00B6056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bold">
    <w:name w:val="bold"/>
    <w:basedOn w:val="Zadanifontodlomka"/>
    <w:rsid w:val="00B60568"/>
  </w:style>
  <w:style w:type="paragraph" w:customStyle="1" w:styleId="box471351">
    <w:name w:val="box_471351"/>
    <w:basedOn w:val="Normal"/>
    <w:rsid w:val="00B6056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Zadanifontodlomka"/>
    <w:rsid w:val="00B60568"/>
  </w:style>
  <w:style w:type="character" w:customStyle="1" w:styleId="Nerijeenospominjanje1">
    <w:name w:val="Neriješeno spominjanje1"/>
    <w:basedOn w:val="Zadanifontodlomka"/>
    <w:uiPriority w:val="99"/>
    <w:semiHidden/>
    <w:unhideWhenUsed/>
    <w:rsid w:val="00214449"/>
    <w:rPr>
      <w:color w:val="605E5C"/>
      <w:shd w:val="clear" w:color="auto" w:fill="E1DFDD"/>
    </w:rPr>
  </w:style>
  <w:style w:type="character" w:customStyle="1" w:styleId="Nerijeenospominjanje2">
    <w:name w:val="Neriješeno spominjanje2"/>
    <w:basedOn w:val="Zadanifontodlomka"/>
    <w:uiPriority w:val="99"/>
    <w:semiHidden/>
    <w:unhideWhenUsed/>
    <w:rsid w:val="00CD051E"/>
    <w:rPr>
      <w:color w:val="605E5C"/>
      <w:shd w:val="clear" w:color="auto" w:fill="E1DFDD"/>
    </w:rPr>
  </w:style>
  <w:style w:type="character" w:customStyle="1" w:styleId="Nerijeenospominjanje3">
    <w:name w:val="Neriješeno spominjanje3"/>
    <w:basedOn w:val="Zadanifontodlomka"/>
    <w:uiPriority w:val="99"/>
    <w:semiHidden/>
    <w:unhideWhenUsed/>
    <w:rsid w:val="004957F7"/>
    <w:rPr>
      <w:color w:val="605E5C"/>
      <w:shd w:val="clear" w:color="auto" w:fill="E1DFDD"/>
    </w:rPr>
  </w:style>
  <w:style w:type="paragraph" w:styleId="Tekstfusnote">
    <w:name w:val="footnote text"/>
    <w:basedOn w:val="Normal"/>
    <w:link w:val="TekstfusnoteChar"/>
    <w:uiPriority w:val="99"/>
    <w:semiHidden/>
    <w:unhideWhenUsed/>
    <w:rsid w:val="002B220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2B2202"/>
    <w:rPr>
      <w:sz w:val="20"/>
      <w:szCs w:val="20"/>
      <w:lang w:val="en-GB"/>
    </w:rPr>
  </w:style>
  <w:style w:type="character" w:styleId="Referencafusnote">
    <w:name w:val="footnote reference"/>
    <w:basedOn w:val="Zadanifontodlomka"/>
    <w:uiPriority w:val="99"/>
    <w:semiHidden/>
    <w:unhideWhenUsed/>
    <w:rsid w:val="002B2202"/>
    <w:rPr>
      <w:vertAlign w:val="superscript"/>
    </w:rPr>
  </w:style>
  <w:style w:type="character" w:styleId="Nerijeenospominjanje">
    <w:name w:val="Unresolved Mention"/>
    <w:basedOn w:val="Zadanifontodlomka"/>
    <w:uiPriority w:val="99"/>
    <w:semiHidden/>
    <w:unhideWhenUsed/>
    <w:rsid w:val="0065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3789">
      <w:bodyDiv w:val="1"/>
      <w:marLeft w:val="0"/>
      <w:marRight w:val="0"/>
      <w:marTop w:val="0"/>
      <w:marBottom w:val="0"/>
      <w:divBdr>
        <w:top w:val="none" w:sz="0" w:space="0" w:color="auto"/>
        <w:left w:val="none" w:sz="0" w:space="0" w:color="auto"/>
        <w:bottom w:val="none" w:sz="0" w:space="0" w:color="auto"/>
        <w:right w:val="none" w:sz="0" w:space="0" w:color="auto"/>
      </w:divBdr>
    </w:div>
    <w:div w:id="395737300">
      <w:bodyDiv w:val="1"/>
      <w:marLeft w:val="0"/>
      <w:marRight w:val="0"/>
      <w:marTop w:val="0"/>
      <w:marBottom w:val="0"/>
      <w:divBdr>
        <w:top w:val="none" w:sz="0" w:space="0" w:color="auto"/>
        <w:left w:val="none" w:sz="0" w:space="0" w:color="auto"/>
        <w:bottom w:val="none" w:sz="0" w:space="0" w:color="auto"/>
        <w:right w:val="none" w:sz="0" w:space="0" w:color="auto"/>
      </w:divBdr>
    </w:div>
    <w:div w:id="409039057">
      <w:bodyDiv w:val="1"/>
      <w:marLeft w:val="0"/>
      <w:marRight w:val="0"/>
      <w:marTop w:val="0"/>
      <w:marBottom w:val="0"/>
      <w:divBdr>
        <w:top w:val="none" w:sz="0" w:space="0" w:color="auto"/>
        <w:left w:val="none" w:sz="0" w:space="0" w:color="auto"/>
        <w:bottom w:val="none" w:sz="0" w:space="0" w:color="auto"/>
        <w:right w:val="none" w:sz="0" w:space="0" w:color="auto"/>
      </w:divBdr>
    </w:div>
    <w:div w:id="901984888">
      <w:bodyDiv w:val="1"/>
      <w:marLeft w:val="0"/>
      <w:marRight w:val="0"/>
      <w:marTop w:val="0"/>
      <w:marBottom w:val="0"/>
      <w:divBdr>
        <w:top w:val="none" w:sz="0" w:space="0" w:color="auto"/>
        <w:left w:val="none" w:sz="0" w:space="0" w:color="auto"/>
        <w:bottom w:val="none" w:sz="0" w:space="0" w:color="auto"/>
        <w:right w:val="none" w:sz="0" w:space="0" w:color="auto"/>
      </w:divBdr>
    </w:div>
    <w:div w:id="1067874232">
      <w:bodyDiv w:val="1"/>
      <w:marLeft w:val="0"/>
      <w:marRight w:val="0"/>
      <w:marTop w:val="0"/>
      <w:marBottom w:val="0"/>
      <w:divBdr>
        <w:top w:val="none" w:sz="0" w:space="0" w:color="auto"/>
        <w:left w:val="none" w:sz="0" w:space="0" w:color="auto"/>
        <w:bottom w:val="none" w:sz="0" w:space="0" w:color="auto"/>
        <w:right w:val="none" w:sz="0" w:space="0" w:color="auto"/>
      </w:divBdr>
    </w:div>
    <w:div w:id="1143423538">
      <w:bodyDiv w:val="1"/>
      <w:marLeft w:val="0"/>
      <w:marRight w:val="0"/>
      <w:marTop w:val="0"/>
      <w:marBottom w:val="0"/>
      <w:divBdr>
        <w:top w:val="none" w:sz="0" w:space="0" w:color="auto"/>
        <w:left w:val="none" w:sz="0" w:space="0" w:color="auto"/>
        <w:bottom w:val="none" w:sz="0" w:space="0" w:color="auto"/>
        <w:right w:val="none" w:sz="0" w:space="0" w:color="auto"/>
      </w:divBdr>
    </w:div>
    <w:div w:id="1245190920">
      <w:bodyDiv w:val="1"/>
      <w:marLeft w:val="0"/>
      <w:marRight w:val="0"/>
      <w:marTop w:val="0"/>
      <w:marBottom w:val="0"/>
      <w:divBdr>
        <w:top w:val="none" w:sz="0" w:space="0" w:color="auto"/>
        <w:left w:val="none" w:sz="0" w:space="0" w:color="auto"/>
        <w:bottom w:val="none" w:sz="0" w:space="0" w:color="auto"/>
        <w:right w:val="none" w:sz="0" w:space="0" w:color="auto"/>
      </w:divBdr>
    </w:div>
    <w:div w:id="1248076900">
      <w:bodyDiv w:val="1"/>
      <w:marLeft w:val="0"/>
      <w:marRight w:val="0"/>
      <w:marTop w:val="0"/>
      <w:marBottom w:val="0"/>
      <w:divBdr>
        <w:top w:val="none" w:sz="0" w:space="0" w:color="auto"/>
        <w:left w:val="none" w:sz="0" w:space="0" w:color="auto"/>
        <w:bottom w:val="none" w:sz="0" w:space="0" w:color="auto"/>
        <w:right w:val="none" w:sz="0" w:space="0" w:color="auto"/>
      </w:divBdr>
      <w:divsChild>
        <w:div w:id="878785959">
          <w:marLeft w:val="0"/>
          <w:marRight w:val="0"/>
          <w:marTop w:val="0"/>
          <w:marBottom w:val="0"/>
          <w:divBdr>
            <w:top w:val="none" w:sz="0" w:space="0" w:color="auto"/>
            <w:left w:val="none" w:sz="0" w:space="0" w:color="auto"/>
            <w:bottom w:val="none" w:sz="0" w:space="0" w:color="auto"/>
            <w:right w:val="none" w:sz="0" w:space="0" w:color="auto"/>
          </w:divBdr>
        </w:div>
        <w:div w:id="1444223346">
          <w:marLeft w:val="0"/>
          <w:marRight w:val="0"/>
          <w:marTop w:val="0"/>
          <w:marBottom w:val="0"/>
          <w:divBdr>
            <w:top w:val="none" w:sz="0" w:space="0" w:color="auto"/>
            <w:left w:val="none" w:sz="0" w:space="0" w:color="auto"/>
            <w:bottom w:val="none" w:sz="0" w:space="0" w:color="auto"/>
            <w:right w:val="none" w:sz="0" w:space="0" w:color="auto"/>
          </w:divBdr>
        </w:div>
      </w:divsChild>
    </w:div>
    <w:div w:id="1625044264">
      <w:bodyDiv w:val="1"/>
      <w:marLeft w:val="0"/>
      <w:marRight w:val="0"/>
      <w:marTop w:val="0"/>
      <w:marBottom w:val="0"/>
      <w:divBdr>
        <w:top w:val="none" w:sz="0" w:space="0" w:color="auto"/>
        <w:left w:val="none" w:sz="0" w:space="0" w:color="auto"/>
        <w:bottom w:val="none" w:sz="0" w:space="0" w:color="auto"/>
        <w:right w:val="none" w:sz="0" w:space="0" w:color="auto"/>
      </w:divBdr>
    </w:div>
    <w:div w:id="1887982161">
      <w:bodyDiv w:val="1"/>
      <w:marLeft w:val="0"/>
      <w:marRight w:val="0"/>
      <w:marTop w:val="0"/>
      <w:marBottom w:val="0"/>
      <w:divBdr>
        <w:top w:val="none" w:sz="0" w:space="0" w:color="auto"/>
        <w:left w:val="none" w:sz="0" w:space="0" w:color="auto"/>
        <w:bottom w:val="none" w:sz="0" w:space="0" w:color="auto"/>
        <w:right w:val="none" w:sz="0" w:space="0" w:color="auto"/>
      </w:divBdr>
    </w:div>
    <w:div w:id="19733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barska.inspekcija@mps.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ribarska.inspekcija@mps.hr" TargetMode="External"/><Relationship Id="rId2" Type="http://schemas.openxmlformats.org/officeDocument/2006/relationships/hyperlink" Target="mailto:ribarska.inspekcija@mps.hr" TargetMode="External"/><Relationship Id="rId1" Type="http://schemas.openxmlformats.org/officeDocument/2006/relationships/hyperlink" Target="mailto:ribarska.inspekcija@mps.hr" TargetMode="External"/><Relationship Id="rId6" Type="http://schemas.openxmlformats.org/officeDocument/2006/relationships/hyperlink" Target="mailto:morsko.ribarstvo@mps.hr" TargetMode="External"/><Relationship Id="rId5" Type="http://schemas.openxmlformats.org/officeDocument/2006/relationships/hyperlink" Target="mailto:ribarska.inspekcija@mps.hr" TargetMode="External"/><Relationship Id="rId4" Type="http://schemas.openxmlformats.org/officeDocument/2006/relationships/hyperlink" Target="mailto:ribarska.inspekcija@mp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B869-156A-4E92-9C8F-33C20DCF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2986</Words>
  <Characters>17024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Vukov</dc:creator>
  <cp:keywords/>
  <dc:description/>
  <cp:lastModifiedBy>Josipa Runjak</cp:lastModifiedBy>
  <cp:revision>4</cp:revision>
  <cp:lastPrinted>2026-02-16T12:38:00Z</cp:lastPrinted>
  <dcterms:created xsi:type="dcterms:W3CDTF">2026-03-17T13:38:00Z</dcterms:created>
  <dcterms:modified xsi:type="dcterms:W3CDTF">2026-03-17T13:39:00Z</dcterms:modified>
</cp:coreProperties>
</file>